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3B9" w:rsidRDefault="00213F05">
      <w:pPr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 xml:space="preserve">ДОГОВОР № </w:t>
      </w:r>
      <w:r w:rsidR="0060559E">
        <w:rPr>
          <w:b/>
          <w:color w:val="000000"/>
          <w:sz w:val="23"/>
          <w:szCs w:val="23"/>
        </w:rPr>
        <w:t>______</w:t>
      </w:r>
    </w:p>
    <w:p w:rsidR="00B553B9" w:rsidRDefault="00213F05">
      <w:pPr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о техническом обслуживании и ремонте</w:t>
      </w:r>
    </w:p>
    <w:p w:rsidR="00B553B9" w:rsidRDefault="00213F05">
      <w:pPr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внутридомового газового оборудования</w:t>
      </w:r>
    </w:p>
    <w:p w:rsidR="00B553B9" w:rsidRDefault="00B553B9">
      <w:pPr>
        <w:jc w:val="center"/>
        <w:rPr>
          <w:color w:val="000000"/>
          <w:sz w:val="23"/>
          <w:szCs w:val="23"/>
        </w:rPr>
      </w:pPr>
    </w:p>
    <w:p w:rsidR="00B553B9" w:rsidRDefault="00213F05">
      <w:pPr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г. Омск                                                                                                    </w:t>
      </w:r>
      <w:r w:rsidR="00312E15">
        <w:rPr>
          <w:color w:val="000000"/>
          <w:sz w:val="23"/>
          <w:szCs w:val="23"/>
        </w:rPr>
        <w:t xml:space="preserve">            </w:t>
      </w:r>
      <w:r>
        <w:rPr>
          <w:color w:val="000000"/>
          <w:sz w:val="23"/>
          <w:szCs w:val="23"/>
        </w:rPr>
        <w:t xml:space="preserve">    </w:t>
      </w:r>
      <w:r w:rsidR="0060559E">
        <w:rPr>
          <w:color w:val="000000"/>
          <w:sz w:val="23"/>
          <w:szCs w:val="23"/>
        </w:rPr>
        <w:t xml:space="preserve">        </w:t>
      </w:r>
      <w:proofErr w:type="gramStart"/>
      <w:r w:rsidR="0060559E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  «</w:t>
      </w:r>
      <w:proofErr w:type="gramEnd"/>
      <w:r w:rsidR="00680484">
        <w:rPr>
          <w:color w:val="000000"/>
          <w:sz w:val="23"/>
          <w:szCs w:val="23"/>
        </w:rPr>
        <w:t>___»</w:t>
      </w:r>
      <w:r>
        <w:rPr>
          <w:color w:val="000000"/>
          <w:sz w:val="23"/>
          <w:szCs w:val="23"/>
        </w:rPr>
        <w:t xml:space="preserve"> </w:t>
      </w:r>
      <w:r w:rsidR="00680484">
        <w:rPr>
          <w:color w:val="000000"/>
          <w:sz w:val="23"/>
          <w:szCs w:val="23"/>
        </w:rPr>
        <w:t>________</w:t>
      </w:r>
      <w:r w:rsidR="00312E15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 20</w:t>
      </w:r>
      <w:r w:rsidR="00680484">
        <w:rPr>
          <w:color w:val="000000"/>
          <w:sz w:val="23"/>
          <w:szCs w:val="23"/>
        </w:rPr>
        <w:t>__</w:t>
      </w:r>
      <w:r>
        <w:rPr>
          <w:color w:val="000000"/>
          <w:sz w:val="23"/>
          <w:szCs w:val="23"/>
        </w:rPr>
        <w:t xml:space="preserve"> г.</w:t>
      </w:r>
    </w:p>
    <w:p w:rsidR="00B553B9" w:rsidRDefault="00213F05" w:rsidP="00460B0B">
      <w:pPr>
        <w:pStyle w:val="Style5"/>
        <w:widowControl/>
        <w:spacing w:line="240" w:lineRule="auto"/>
        <w:ind w:firstLine="709"/>
        <w:rPr>
          <w:rStyle w:val="FontStyle27"/>
          <w:spacing w:val="0"/>
          <w:sz w:val="23"/>
          <w:szCs w:val="23"/>
        </w:rPr>
      </w:pPr>
      <w:r w:rsidRPr="00DB6A7A">
        <w:rPr>
          <w:rStyle w:val="FontStyle27"/>
          <w:b/>
          <w:spacing w:val="0"/>
          <w:sz w:val="23"/>
          <w:szCs w:val="23"/>
        </w:rPr>
        <w:t xml:space="preserve">Общество с ограниченной ответственностью </w:t>
      </w:r>
      <w:r w:rsidRPr="00DB6A7A">
        <w:rPr>
          <w:rStyle w:val="FontStyle24"/>
          <w:b w:val="0"/>
          <w:spacing w:val="0"/>
          <w:sz w:val="23"/>
          <w:szCs w:val="23"/>
        </w:rPr>
        <w:t>«Плазма»,</w:t>
      </w:r>
      <w:r>
        <w:rPr>
          <w:rStyle w:val="FontStyle24"/>
          <w:spacing w:val="0"/>
          <w:sz w:val="23"/>
          <w:szCs w:val="23"/>
        </w:rPr>
        <w:t xml:space="preserve"> </w:t>
      </w:r>
      <w:r>
        <w:rPr>
          <w:rStyle w:val="FontStyle27"/>
          <w:spacing w:val="0"/>
          <w:sz w:val="23"/>
          <w:szCs w:val="23"/>
        </w:rPr>
        <w:t xml:space="preserve">именуемое в дальнейшем </w:t>
      </w:r>
      <w:r w:rsidRPr="00DB6A7A">
        <w:rPr>
          <w:rStyle w:val="FontStyle27"/>
          <w:b/>
          <w:spacing w:val="0"/>
          <w:sz w:val="23"/>
          <w:szCs w:val="23"/>
        </w:rPr>
        <w:t>«Исполнитель»</w:t>
      </w:r>
      <w:r>
        <w:rPr>
          <w:rStyle w:val="FontStyle27"/>
          <w:spacing w:val="0"/>
          <w:sz w:val="23"/>
          <w:szCs w:val="23"/>
        </w:rPr>
        <w:t>, в лице дире</w:t>
      </w:r>
      <w:r w:rsidR="001C23CC">
        <w:rPr>
          <w:rStyle w:val="FontStyle27"/>
          <w:spacing w:val="0"/>
          <w:sz w:val="23"/>
          <w:szCs w:val="23"/>
        </w:rPr>
        <w:t>ктора Антоненко Михаила Михайловича</w:t>
      </w:r>
      <w:r>
        <w:rPr>
          <w:rStyle w:val="FontStyle27"/>
          <w:spacing w:val="0"/>
          <w:sz w:val="23"/>
          <w:szCs w:val="23"/>
        </w:rPr>
        <w:t xml:space="preserve">, действующего на основании Устава, с одной стороны, и </w:t>
      </w:r>
      <w:r w:rsidR="0060559E">
        <w:rPr>
          <w:rStyle w:val="FontStyle27"/>
          <w:b/>
          <w:spacing w:val="0"/>
          <w:sz w:val="23"/>
          <w:szCs w:val="23"/>
        </w:rPr>
        <w:t>___________</w:t>
      </w:r>
      <w:bookmarkStart w:id="0" w:name="_GoBack"/>
      <w:bookmarkEnd w:id="0"/>
      <w:r w:rsidR="0060559E">
        <w:rPr>
          <w:rStyle w:val="FontStyle27"/>
          <w:b/>
          <w:spacing w:val="0"/>
          <w:sz w:val="23"/>
          <w:szCs w:val="23"/>
        </w:rPr>
        <w:t>_________________________________________________</w:t>
      </w:r>
      <w:r w:rsidR="004D6826" w:rsidRPr="004D6826">
        <w:rPr>
          <w:rStyle w:val="FontStyle27"/>
          <w:spacing w:val="0"/>
          <w:sz w:val="23"/>
          <w:szCs w:val="23"/>
        </w:rPr>
        <w:t xml:space="preserve">, в интересах собственников помещений, именуемое в дальнейшем </w:t>
      </w:r>
      <w:r w:rsidR="004D6826" w:rsidRPr="00DB6A7A">
        <w:rPr>
          <w:rStyle w:val="FontStyle27"/>
          <w:b/>
          <w:spacing w:val="0"/>
          <w:sz w:val="23"/>
          <w:szCs w:val="23"/>
        </w:rPr>
        <w:t>«Заказчик»,</w:t>
      </w:r>
      <w:r w:rsidR="004D6826" w:rsidRPr="004D6826">
        <w:rPr>
          <w:rStyle w:val="FontStyle27"/>
          <w:spacing w:val="0"/>
          <w:sz w:val="23"/>
          <w:szCs w:val="23"/>
        </w:rPr>
        <w:t xml:space="preserve"> в лице </w:t>
      </w:r>
      <w:r w:rsidR="0060559E">
        <w:rPr>
          <w:rStyle w:val="FontStyle27"/>
          <w:spacing w:val="0"/>
          <w:sz w:val="23"/>
          <w:szCs w:val="23"/>
        </w:rPr>
        <w:t>____________________________________________________,</w:t>
      </w:r>
      <w:r>
        <w:rPr>
          <w:rStyle w:val="FontStyle27"/>
          <w:spacing w:val="0"/>
          <w:sz w:val="23"/>
          <w:szCs w:val="23"/>
        </w:rPr>
        <w:t xml:space="preserve"> действующего на основании </w:t>
      </w:r>
      <w:r w:rsidR="0060559E">
        <w:rPr>
          <w:rStyle w:val="FontStyle27"/>
          <w:spacing w:val="0"/>
          <w:sz w:val="23"/>
          <w:szCs w:val="23"/>
        </w:rPr>
        <w:t>_____________</w:t>
      </w:r>
      <w:r>
        <w:rPr>
          <w:rStyle w:val="FontStyle27"/>
          <w:spacing w:val="0"/>
          <w:sz w:val="23"/>
          <w:szCs w:val="23"/>
        </w:rPr>
        <w:t xml:space="preserve">, с другой стороны, именуемые в дальнейшем «Стороны», заключили настоящий договор в соответствии с Жилищным кодексом РФ,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газоснабжению, утвержденными постановлением Правительства РФ от 14.05.2013 № 410 (далее Правила пользования газом), Правилами поставки газа для обеспечения коммунально-бытовых нужд граждан, утвержденными постановлением Правительства РФ от 21.07.2008 </w:t>
      </w:r>
      <w:r>
        <w:rPr>
          <w:rStyle w:val="FontStyle25"/>
          <w:i w:val="0"/>
          <w:sz w:val="23"/>
          <w:szCs w:val="23"/>
        </w:rPr>
        <w:t>№</w:t>
      </w:r>
      <w:r>
        <w:rPr>
          <w:rStyle w:val="FontStyle25"/>
          <w:sz w:val="23"/>
          <w:szCs w:val="23"/>
        </w:rPr>
        <w:t xml:space="preserve"> </w:t>
      </w:r>
      <w:r>
        <w:rPr>
          <w:rStyle w:val="FontStyle27"/>
          <w:spacing w:val="0"/>
          <w:sz w:val="23"/>
          <w:szCs w:val="23"/>
        </w:rPr>
        <w:t>549, Правилами и нормами технической эксплуатации жилищного фонда, утвержденными постановлением Госстроя от 27.09.2003 № 170 и иных нормативно-правовых актов, о нижеследующем:</w:t>
      </w:r>
    </w:p>
    <w:p w:rsidR="00B553B9" w:rsidRDefault="00B553B9">
      <w:pPr>
        <w:jc w:val="both"/>
        <w:rPr>
          <w:color w:val="000000"/>
          <w:sz w:val="23"/>
          <w:szCs w:val="23"/>
        </w:rPr>
      </w:pPr>
    </w:p>
    <w:p w:rsidR="00B553B9" w:rsidRDefault="00213F05">
      <w:pPr>
        <w:numPr>
          <w:ilvl w:val="0"/>
          <w:numId w:val="1"/>
        </w:numPr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Предмет договора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color w:val="000000"/>
          <w:sz w:val="23"/>
          <w:szCs w:val="23"/>
        </w:rPr>
        <w:t xml:space="preserve">1.1. </w:t>
      </w:r>
      <w:r>
        <w:rPr>
          <w:rStyle w:val="FontStyle27"/>
          <w:spacing w:val="0"/>
          <w:sz w:val="23"/>
          <w:szCs w:val="23"/>
        </w:rPr>
        <w:t>Заказчик в целях обеспечения б</w:t>
      </w:r>
      <w:r>
        <w:rPr>
          <w:sz w:val="23"/>
          <w:szCs w:val="23"/>
        </w:rPr>
        <w:t xml:space="preserve">езопасного использования и содержания внутридомового газового оборудования </w:t>
      </w:r>
      <w:r>
        <w:rPr>
          <w:rStyle w:val="FontStyle27"/>
          <w:spacing w:val="0"/>
          <w:sz w:val="23"/>
          <w:szCs w:val="23"/>
        </w:rPr>
        <w:t xml:space="preserve">(далее - ВДГО) поручает, а Исполнитель обязуется за плату осуществлять </w:t>
      </w:r>
      <w:r>
        <w:rPr>
          <w:sz w:val="23"/>
          <w:szCs w:val="23"/>
        </w:rPr>
        <w:t>техническое обслуживание и ремонт внутридомового газового оборудования; замену внутридомового газового оборудования</w:t>
      </w:r>
      <w:r>
        <w:rPr>
          <w:rStyle w:val="FontStyle27"/>
          <w:spacing w:val="0"/>
          <w:sz w:val="23"/>
          <w:szCs w:val="23"/>
        </w:rPr>
        <w:t xml:space="preserve"> многоквартирных жилых домов, указанных в Перечне (Приложение №1).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Исполнитель является специализированной организацией, соответствующей требованиям, установленным </w:t>
      </w:r>
      <w:hyperlink r:id="rId7" w:history="1">
        <w:r>
          <w:rPr>
            <w:sz w:val="23"/>
            <w:szCs w:val="23"/>
          </w:rPr>
          <w:t>разделом IX</w:t>
        </w:r>
      </w:hyperlink>
      <w:r>
        <w:rPr>
          <w:sz w:val="23"/>
          <w:szCs w:val="23"/>
        </w:rPr>
        <w:t xml:space="preserve"> </w:t>
      </w:r>
      <w:r>
        <w:rPr>
          <w:rStyle w:val="FontStyle27"/>
          <w:spacing w:val="0"/>
          <w:sz w:val="23"/>
          <w:szCs w:val="23"/>
        </w:rPr>
        <w:t>Правил пользования газом.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1.2.  Перечень многоквартирных домов, приведенных в Приложении № 1, в течение действия договора может быть изменен путем заключения дополнительного соглашения.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1.3. </w:t>
      </w:r>
      <w:r>
        <w:rPr>
          <w:sz w:val="23"/>
          <w:szCs w:val="23"/>
        </w:rPr>
        <w:t>В целях выполнения принятых на себя обязательств и нормативных требований Исполнитель осуществляет следующие виды работ: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1.3.1. Техническое обслуживание ВДГО;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1.3.2. Ремонтные работы на оборудовании, входящем в состав ВДГО;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1.3.3. Замена оборудования, входящего в состав ВДГО.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1.4. Техническое обслуживание ВДГО</w:t>
      </w:r>
      <w:r>
        <w:rPr>
          <w:b/>
          <w:sz w:val="23"/>
          <w:szCs w:val="23"/>
        </w:rPr>
        <w:t xml:space="preserve"> </w:t>
      </w:r>
      <w:r>
        <w:rPr>
          <w:sz w:val="23"/>
          <w:szCs w:val="23"/>
        </w:rPr>
        <w:t>включает в себя: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b/>
          <w:sz w:val="23"/>
          <w:szCs w:val="23"/>
        </w:rPr>
        <w:t>-</w:t>
      </w:r>
      <w:r>
        <w:rPr>
          <w:sz w:val="23"/>
          <w:szCs w:val="23"/>
        </w:rPr>
        <w:t>техническое обслуживание наружных газопроводов, входящих в состав ВДГО, в ходе которого, Исполнитель осуществляет обход трасс надземных и (или) подземных газопроводов - не реже 1 раза в год; приборное обследование технического состояния газопроводов - не реже одного раза в 3 года;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-техническое обслужи</w:t>
      </w:r>
      <w:r w:rsidR="00473005">
        <w:rPr>
          <w:sz w:val="23"/>
          <w:szCs w:val="23"/>
        </w:rPr>
        <w:t>вание ВДГО не реже 1 раза в год.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Объем и перечень выполняемых Исполнителем работ (оказываемых услуг) по техническому обслуживанию внутридомового и (или) внутриквартирного газового оборудования, регламентирован Приложением к Правилами пользования газом, и приведен в Приложении № 2, являющимся неотъемлемой частью настоящего договора.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Техническое обслуживание провод</w:t>
      </w:r>
      <w:r w:rsidR="00473005">
        <w:rPr>
          <w:rStyle w:val="FontStyle27"/>
          <w:spacing w:val="0"/>
          <w:sz w:val="23"/>
          <w:szCs w:val="23"/>
        </w:rPr>
        <w:t>и</w:t>
      </w:r>
      <w:r>
        <w:rPr>
          <w:rStyle w:val="FontStyle27"/>
          <w:spacing w:val="0"/>
          <w:sz w:val="23"/>
          <w:szCs w:val="23"/>
        </w:rPr>
        <w:t>тся Исполнителем в соответствии с согласованными Сторонами графиком проведения технического обслуживания внутридомового газового оборудования многоквартирных жилых домов.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1.5. Работы по ремонту ВДГО: окраска газопровода, восстановление, ремонт опор газопровода, ремонт </w:t>
      </w:r>
      <w:r>
        <w:rPr>
          <w:sz w:val="23"/>
          <w:szCs w:val="23"/>
        </w:rPr>
        <w:t xml:space="preserve">футляров в местах прокладки через наружные и внутренние конструкции многоквартирных домов </w:t>
      </w:r>
      <w:r>
        <w:rPr>
          <w:rStyle w:val="FontStyle27"/>
          <w:spacing w:val="0"/>
          <w:sz w:val="23"/>
          <w:szCs w:val="23"/>
        </w:rPr>
        <w:t xml:space="preserve">и иные работы, не входящие в перечень, определенный Приложением № 2, и не требующие замены оборудования, входящего в состав ВДГО, а также работы, входящие в перечень, определенный Приложением № 2: опрессовка, продувка, проверка герметичности, повторный пуск газа во внутридомовой газопровод и иные работы, выполненные в объемах, превышающих объемы, предусмотренные Приложением №2, необходимость выполнения которых возникла по причинам, не связанным с проведением технического обслуживания (авария, инцидент, иные обстоятельства, в результате которых было отключено газоснабжение МКД), выполняются на основании выявления </w:t>
      </w:r>
      <w:r>
        <w:rPr>
          <w:rStyle w:val="FontStyle27"/>
          <w:spacing w:val="0"/>
          <w:sz w:val="23"/>
          <w:szCs w:val="23"/>
        </w:rPr>
        <w:lastRenderedPageBreak/>
        <w:t xml:space="preserve">необходимости их выполнения по результатам технического обслуживания ВДГО, а также на основании заявки Заказчика.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Стоимость ремонтных работ, предусмотренных настоящим пунктом не входит в стоимость технического обслуживания внутридомового и (или) внутриквартирного газового оборудования.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1.6. Замена оборудования, входящего в состав внутридомового газового оборудования, осуществляется по заявке Заказчика в случаях: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-истечения установленных изготовителем сроков эксплуатации оборудования или сроков, установленных проектной документацией, утвержденной в отношении газопроводов, если эти сроки не продлены по результатам технического диагностирования внутридомового газового оборудования, а также истечение сроков эксплуатации этого оборудования, продленных по результатам его технического диагностирования;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-признания газоиспользующего оборудования не подлежащим ремонту (непригодным для ремонта) в ходе технического обслуживания либо по результатам технического диагностирования внутридомового газового оборудования;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-в иных случаях, предусмотренных настоящим договором по заявке Заказчика.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Замена оборудования, входящего в состав внутридомового газового оборудования, во всех случаях осуществляется Исполнителем. Самостоятельная замена указанного оборудования, либо путем привлечения иных лиц не допускается.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Стоимость работ по замене оборудования, предусмотренных </w:t>
      </w:r>
      <w:proofErr w:type="gramStart"/>
      <w:r>
        <w:rPr>
          <w:rStyle w:val="FontStyle27"/>
          <w:spacing w:val="0"/>
          <w:sz w:val="23"/>
          <w:szCs w:val="23"/>
        </w:rPr>
        <w:t>настоящим пунктом</w:t>
      </w:r>
      <w:proofErr w:type="gramEnd"/>
      <w:r>
        <w:rPr>
          <w:rStyle w:val="FontStyle27"/>
          <w:spacing w:val="0"/>
          <w:sz w:val="23"/>
          <w:szCs w:val="23"/>
        </w:rPr>
        <w:t xml:space="preserve"> не входит в стоимость технического обслуживания ВДГО.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sz w:val="23"/>
          <w:szCs w:val="23"/>
        </w:rPr>
        <w:t xml:space="preserve">1.7. </w:t>
      </w:r>
      <w:r>
        <w:rPr>
          <w:rStyle w:val="FontStyle27"/>
          <w:spacing w:val="0"/>
          <w:sz w:val="23"/>
          <w:szCs w:val="23"/>
        </w:rPr>
        <w:t>Состав общего имущества внутридомового газового оборудования многоквартирного дома определен Правилами содержания общего имущества в многоквартирном доме, утвержденными Постановлением Правительства РФ от 13.08.2006 № 491, и включает: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Внутридомовую инженерную систему газоснабжения, состоящую из газопроводов, </w:t>
      </w:r>
      <w:r>
        <w:rPr>
          <w:sz w:val="23"/>
          <w:szCs w:val="23"/>
        </w:rPr>
        <w:t>проложенных от источника газа (при использовании сжиженного углеводородного газа) или места присоединения указанных газопроводов к сети газораспределения до запорной арматуры (крана) включительно, расположенной на ответвлениях (опусках) к внутриквартирному газовому оборудованию, резервуарные и (или) групповые баллонные установки сжиженных углеводородных газов, предназначенные для подачи газа в один многоквартирный дом, газоиспользующее оборудование (за исключением бытового газоиспользующего оборудования, входящего в состав внутриквартирного газового оборудования), технические устройства на газопроводах, в том числе регулирующая и предохранительная арматура, системы контроля загазованности помещений, коллективные (общедомовые) приборы учета газа, а также приборы учета газа, фиксирующие объем газа, используемого при производстве коммунальной услуги по отоплению и (или) горячему водоснабжению.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Внешней границей сетей газоснабжения, входящих в состав общего имущества, является место соединения первого запорного устройства с внешней газораспределительной сетью (нижний фланец отключающего устройства или изолирующего фланцевого соединения (первое запорное устройство входит в состав внутридомового газового оборудования). В случае отсутствия запорного устройства или изолирующего фланцевого соединения на наружном (фасадном или цокольном) газопроводе, внешней границей является место соединения сети газораспределения с сетью </w:t>
      </w:r>
      <w:proofErr w:type="spellStart"/>
      <w:r>
        <w:rPr>
          <w:rStyle w:val="FontStyle27"/>
          <w:spacing w:val="0"/>
          <w:sz w:val="23"/>
          <w:szCs w:val="23"/>
        </w:rPr>
        <w:t>газопотребления</w:t>
      </w:r>
      <w:proofErr w:type="spellEnd"/>
      <w:r>
        <w:rPr>
          <w:rStyle w:val="FontStyle27"/>
          <w:spacing w:val="0"/>
          <w:sz w:val="23"/>
          <w:szCs w:val="23"/>
        </w:rPr>
        <w:t>, т.е. первый наружный сварной шов на выходе газопровода из земли.</w:t>
      </w:r>
    </w:p>
    <w:p w:rsidR="00B553B9" w:rsidRDefault="00213F05">
      <w:pPr>
        <w:pStyle w:val="Style4"/>
        <w:widowControl/>
        <w:tabs>
          <w:tab w:val="left" w:pos="709"/>
        </w:tabs>
        <w:spacing w:line="240" w:lineRule="auto"/>
        <w:ind w:firstLine="0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</w:r>
    </w:p>
    <w:p w:rsidR="00B553B9" w:rsidRDefault="00213F05">
      <w:pPr>
        <w:jc w:val="center"/>
        <w:rPr>
          <w:b/>
          <w:bCs/>
          <w:color w:val="000000"/>
          <w:sz w:val="23"/>
          <w:szCs w:val="23"/>
        </w:rPr>
      </w:pPr>
      <w:bookmarkStart w:id="1" w:name="sub_1042"/>
      <w:r>
        <w:rPr>
          <w:b/>
          <w:color w:val="000000"/>
          <w:sz w:val="23"/>
          <w:szCs w:val="23"/>
        </w:rPr>
        <w:t>2. Обязанности сторон</w:t>
      </w:r>
      <w:r>
        <w:rPr>
          <w:b/>
          <w:bCs/>
          <w:color w:val="000000"/>
          <w:sz w:val="23"/>
          <w:szCs w:val="23"/>
        </w:rPr>
        <w:t xml:space="preserve"> 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2.1. </w:t>
      </w:r>
      <w:bookmarkStart w:id="2" w:name="sub_1043"/>
      <w:r>
        <w:rPr>
          <w:b/>
          <w:color w:val="000000"/>
          <w:sz w:val="23"/>
          <w:szCs w:val="23"/>
        </w:rPr>
        <w:t>Исполнитель обязан:</w:t>
      </w:r>
      <w:r>
        <w:rPr>
          <w:sz w:val="23"/>
          <w:szCs w:val="23"/>
        </w:rPr>
        <w:t xml:space="preserve"> </w:t>
      </w:r>
    </w:p>
    <w:bookmarkEnd w:id="2"/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>2.1.1.</w:t>
      </w:r>
      <w:r>
        <w:rPr>
          <w:sz w:val="23"/>
          <w:szCs w:val="23"/>
        </w:rPr>
        <w:t xml:space="preserve"> Осуществлять техническое обслуживание наружных газопроводов, входящих в состав внутридомового газового оборудования, и производить следующие операции: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обход трасс надземных и (или) подземных газопроводов - не реже 1 раза в год;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- приборное обследование технического состояния газопроводов - не реже 1 раза в три года;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>2.1.2. О</w:t>
      </w:r>
      <w:r>
        <w:rPr>
          <w:sz w:val="23"/>
          <w:szCs w:val="23"/>
        </w:rPr>
        <w:t>существлять техническое обслуживание внутридомового и (или) внутриквартирного газового оборудования не реже 1 раза в год с учетом перечня, определенного Приложением №2 к настоящему договору.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2.1.</w:t>
      </w:r>
      <w:r w:rsidR="000D1AAD">
        <w:rPr>
          <w:sz w:val="23"/>
          <w:szCs w:val="23"/>
        </w:rPr>
        <w:t>3</w:t>
      </w:r>
      <w:r>
        <w:rPr>
          <w:sz w:val="23"/>
          <w:szCs w:val="23"/>
        </w:rPr>
        <w:t>. Выполнять работы по ремонту внутридомового газового оборудования на основании заявок Заказчика;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2.1.</w:t>
      </w:r>
      <w:r w:rsidR="000D1AAD">
        <w:rPr>
          <w:sz w:val="23"/>
          <w:szCs w:val="23"/>
        </w:rPr>
        <w:t>4</w:t>
      </w:r>
      <w:r>
        <w:rPr>
          <w:sz w:val="23"/>
          <w:szCs w:val="23"/>
        </w:rPr>
        <w:t>. Обеспечивать Заказчику возможность ознакомиться с нормативно-технической документацией, регламентирующей проведение технологических операций, входящих в состав работ (услуг) по техническому обслуживанию и ремонту внутридомового газового оборудования.</w:t>
      </w:r>
    </w:p>
    <w:p w:rsidR="00B553B9" w:rsidRDefault="00213F05">
      <w:pPr>
        <w:pStyle w:val="Style12"/>
        <w:widowControl/>
        <w:tabs>
          <w:tab w:val="left" w:pos="1147"/>
          <w:tab w:val="left" w:pos="6034"/>
        </w:tabs>
        <w:spacing w:line="250" w:lineRule="exact"/>
        <w:ind w:firstLine="709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lastRenderedPageBreak/>
        <w:t>2.1.</w:t>
      </w:r>
      <w:r w:rsidR="000D1AAD">
        <w:rPr>
          <w:rStyle w:val="FontStyle27"/>
          <w:spacing w:val="0"/>
          <w:sz w:val="23"/>
          <w:szCs w:val="23"/>
        </w:rPr>
        <w:t>5</w:t>
      </w:r>
      <w:r>
        <w:rPr>
          <w:rStyle w:val="FontStyle27"/>
          <w:spacing w:val="0"/>
          <w:sz w:val="23"/>
          <w:szCs w:val="23"/>
        </w:rPr>
        <w:t>.  Качественно и в полном объеме оказывать услуги, предусмотренные пунктом 1.3. настоящего Договора.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2.1.</w:t>
      </w:r>
      <w:r w:rsidR="000D1AAD">
        <w:rPr>
          <w:rStyle w:val="FontStyle27"/>
          <w:spacing w:val="0"/>
          <w:sz w:val="23"/>
          <w:szCs w:val="23"/>
        </w:rPr>
        <w:t>6</w:t>
      </w:r>
      <w:r>
        <w:rPr>
          <w:rStyle w:val="FontStyle27"/>
          <w:spacing w:val="0"/>
          <w:sz w:val="23"/>
          <w:szCs w:val="23"/>
        </w:rPr>
        <w:t>. Заблаговременно, но не позднее 20 дней до начала технического обслуживания предупреждать Заказчика о проведении технического обслуживания внутридомового газового оборудования с указанием о необходимости содействия Исполнителю в обеспечении доступа в жилые и нежилые помещения, в которых расположены элементы ВДГО. Предупреждение производится путем уведомления Заказчика по электронной почте.</w:t>
      </w:r>
    </w:p>
    <w:p w:rsidR="00B553B9" w:rsidRDefault="00213F05" w:rsidP="000D1AAD">
      <w:pPr>
        <w:pStyle w:val="Style12"/>
        <w:widowControl/>
        <w:tabs>
          <w:tab w:val="left" w:pos="709"/>
        </w:tabs>
        <w:spacing w:line="240" w:lineRule="auto"/>
        <w:ind w:firstLine="0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  <w:t>2.1.</w:t>
      </w:r>
      <w:r w:rsidR="000D1AAD">
        <w:rPr>
          <w:rStyle w:val="FontStyle27"/>
          <w:spacing w:val="0"/>
          <w:sz w:val="23"/>
          <w:szCs w:val="23"/>
        </w:rPr>
        <w:t>7</w:t>
      </w:r>
      <w:r>
        <w:rPr>
          <w:rStyle w:val="FontStyle27"/>
          <w:spacing w:val="0"/>
          <w:sz w:val="23"/>
          <w:szCs w:val="23"/>
        </w:rPr>
        <w:t>. Принять меры для о</w:t>
      </w:r>
      <w:r>
        <w:rPr>
          <w:sz w:val="23"/>
          <w:szCs w:val="23"/>
        </w:rPr>
        <w:t>беспечения доступа в жилые и нежилые помещения МКД, в которых расположены элементы внутридомового газового оборудования для выполнения работ по техническому обслуживанию и ремонту ВДГО, для чего:</w:t>
      </w:r>
    </w:p>
    <w:p w:rsidR="00F67FC7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>
        <w:rPr>
          <w:rStyle w:val="FontStyle27"/>
          <w:spacing w:val="0"/>
          <w:sz w:val="23"/>
          <w:szCs w:val="23"/>
        </w:rPr>
        <w:t>не менее чем за 20 дней</w:t>
      </w:r>
      <w:r>
        <w:rPr>
          <w:sz w:val="23"/>
          <w:szCs w:val="23"/>
        </w:rPr>
        <w:t xml:space="preserve"> до начала выполнения работ уведомлять собственников (пользователей) помещений многоквартирного дома о времени проведения планового ТО ВДГО путем размещения объявлений на расположенных в местах общего доступа информац</w:t>
      </w:r>
      <w:r w:rsidR="00F67FC7">
        <w:rPr>
          <w:sz w:val="23"/>
          <w:szCs w:val="23"/>
        </w:rPr>
        <w:t>ионных стендах;</w:t>
      </w:r>
      <w:r>
        <w:rPr>
          <w:sz w:val="23"/>
          <w:szCs w:val="23"/>
        </w:rPr>
        <w:t xml:space="preserve"> 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- информировать </w:t>
      </w:r>
      <w:r>
        <w:rPr>
          <w:sz w:val="23"/>
          <w:szCs w:val="23"/>
        </w:rPr>
        <w:t xml:space="preserve">собственников (пользователей) помещений в многоквартирном доме о последствиях </w:t>
      </w:r>
      <w:proofErr w:type="spellStart"/>
      <w:r>
        <w:rPr>
          <w:sz w:val="23"/>
          <w:szCs w:val="23"/>
        </w:rPr>
        <w:t>недопуска</w:t>
      </w:r>
      <w:proofErr w:type="spellEnd"/>
      <w:r>
        <w:rPr>
          <w:sz w:val="23"/>
          <w:szCs w:val="23"/>
        </w:rPr>
        <w:t xml:space="preserve"> ими Исполнителя в занимаемое жилое или нежилое помещение для проведения технического обслуживания и текущего ремонта ВДГО и (или) ВКГО;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принимать иные, не противоречащие закону меры, направленные на обеспечение доступа Исполнителя </w:t>
      </w:r>
      <w:r w:rsidR="00473005">
        <w:rPr>
          <w:sz w:val="23"/>
          <w:szCs w:val="23"/>
        </w:rPr>
        <w:t>в жилые и нежилые помещения МКД.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случае </w:t>
      </w:r>
      <w:r w:rsidRPr="00456D77">
        <w:rPr>
          <w:sz w:val="23"/>
          <w:szCs w:val="23"/>
        </w:rPr>
        <w:t>2 раза и более отсутствия</w:t>
      </w:r>
      <w:r>
        <w:rPr>
          <w:sz w:val="23"/>
          <w:szCs w:val="23"/>
        </w:rPr>
        <w:t xml:space="preserve"> доступа в </w:t>
      </w:r>
      <w:r>
        <w:rPr>
          <w:bCs/>
          <w:sz w:val="23"/>
          <w:szCs w:val="23"/>
        </w:rPr>
        <w:t xml:space="preserve">помещение МКД, в котором расположены элементы ВДГО и (или) ВКГО, ввиду </w:t>
      </w:r>
      <w:r>
        <w:rPr>
          <w:sz w:val="23"/>
          <w:szCs w:val="23"/>
        </w:rPr>
        <w:t xml:space="preserve">не допуска собственником (нанимателем) в занимаемое </w:t>
      </w:r>
      <w:r>
        <w:rPr>
          <w:bCs/>
          <w:sz w:val="23"/>
          <w:szCs w:val="23"/>
        </w:rPr>
        <w:t>помещение</w:t>
      </w:r>
      <w:r>
        <w:rPr>
          <w:sz w:val="23"/>
          <w:szCs w:val="23"/>
        </w:rPr>
        <w:t>, составить акт о не допуске в такое помещение. Указанный акт направляется Заказчику. Уведомление о предоставлении доступа в порядке, предусмотренном пунктами 49-53 Правил пользования газом направляется Исполнителем собственнику (нанимателю) помещения в МКД</w:t>
      </w:r>
      <w:r>
        <w:rPr>
          <w:bCs/>
          <w:sz w:val="23"/>
          <w:szCs w:val="23"/>
        </w:rPr>
        <w:t xml:space="preserve"> в котором расположены элементы ВДГО или ВКГО и Заказчику </w:t>
      </w:r>
    </w:p>
    <w:p w:rsidR="00B553B9" w:rsidRDefault="00213F05">
      <w:pPr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Копия </w:t>
      </w:r>
      <w:proofErr w:type="gramStart"/>
      <w:r>
        <w:rPr>
          <w:sz w:val="22"/>
          <w:szCs w:val="22"/>
        </w:rPr>
        <w:t>акта</w:t>
      </w:r>
      <w:proofErr w:type="gramEnd"/>
      <w:r>
        <w:rPr>
          <w:sz w:val="22"/>
          <w:szCs w:val="22"/>
        </w:rPr>
        <w:t xml:space="preserve"> подписанного заказчиком направляется исполнителем в орган исполнительной власти субъекта Российской Федерации, уполномоченный на осуществление государственного жилищного надзора, или орган местного самоуправления, уполномоченный на осуществление муниципального жилищного контроля (далее - органы жилищного надзора (контроля).</w:t>
      </w: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  <w:t>2.1.</w:t>
      </w:r>
      <w:r w:rsidR="000D1AAD">
        <w:rPr>
          <w:rStyle w:val="FontStyle27"/>
          <w:spacing w:val="0"/>
          <w:sz w:val="23"/>
          <w:szCs w:val="23"/>
        </w:rPr>
        <w:t>8</w:t>
      </w:r>
      <w:r>
        <w:rPr>
          <w:rStyle w:val="FontStyle27"/>
          <w:spacing w:val="0"/>
          <w:sz w:val="23"/>
          <w:szCs w:val="23"/>
        </w:rPr>
        <w:t xml:space="preserve">. </w:t>
      </w:r>
      <w:r>
        <w:rPr>
          <w:sz w:val="23"/>
          <w:szCs w:val="23"/>
        </w:rPr>
        <w:t>По результатам проведения технического обслуживания ВДГО сообщить Заказчику о выявленной необходимости ремонта и замены оборудования ВДГО в течение трех рабочих дней с момента выявления, в тот же срок предъявить Заказчику дефектную ведомость на ремонт и замену оборудования ВДГО. В сообщении о необходимости проведения ремонта и замены оборудования ВДГО Исполнитель указывает, является ли работа, необходимость выполнения которой выявлена, работой безотлагательного характера (устранение возникшей угрозы безопасности собственников помещений), или такая работа не требует экстренного реагирования и может быть перенесена на более поздний период. При этом, Исполнитель обязан указать рекомендуемый срок, в какой работа должна быть выполнена, в целях предотвращения возникновения угрозы безопасности собственников помещений, а также указать примерную стоимость работ.</w:t>
      </w: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sz w:val="23"/>
          <w:szCs w:val="23"/>
        </w:rPr>
      </w:pPr>
      <w:r>
        <w:rPr>
          <w:sz w:val="23"/>
          <w:szCs w:val="23"/>
        </w:rPr>
        <w:tab/>
        <w:t xml:space="preserve">При выявлении необходимости проведения работ (замены оборудования) безотлагательного характера (ремонтные работы, замена оборудования в целях устранения возникшей угрозы безопасности собственников помещений) (аварийные работы), Исполнитель вправе произвести указанные работы незамедлительно. О выполненных работах, в течение трех рабочих дней с момента их проведения, Исполнитель обязан уведомить заказчика с предоставлением, актов, иных документов, подтверждающих необходимость проведения таких работ. </w:t>
      </w: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sz w:val="23"/>
          <w:szCs w:val="23"/>
        </w:rPr>
      </w:pPr>
      <w:r>
        <w:rPr>
          <w:sz w:val="23"/>
          <w:szCs w:val="23"/>
        </w:rPr>
        <w:tab/>
        <w:t xml:space="preserve">Стороны договорились, что заключение настоящего договора является заявкой Заказчика на выполнение работ безотлагательного характера, при условии, что необходимость их выполнения будет подтверждена Исполнителем в порядке, предусмотренном абз.2 настоящего пункта Договора. </w:t>
      </w: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  <w:t>В случае получения от Заказчика, в порядке, предусмотренном п. 2.2.6 настоящего Договора сообщения об отложении (не выполнении) предлагаемых Исполнителем работ, данные работы включаются Исполнителем в план работ на следующий календарный год по текущему ремонту. Утверждение Заказчиком указанного плана является его заявкой на выполнение этих работ.</w:t>
      </w: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  <w:t>2.1.</w:t>
      </w:r>
      <w:r w:rsidR="000D1AAD">
        <w:rPr>
          <w:rStyle w:val="FontStyle27"/>
          <w:spacing w:val="0"/>
          <w:sz w:val="23"/>
          <w:szCs w:val="23"/>
        </w:rPr>
        <w:t>9</w:t>
      </w:r>
      <w:r>
        <w:rPr>
          <w:rStyle w:val="FontStyle27"/>
          <w:spacing w:val="0"/>
          <w:sz w:val="23"/>
          <w:szCs w:val="23"/>
        </w:rPr>
        <w:t>. Сообщать Заказчику об изменении банковских реквизитов в течение пяти рабочих дней с момента их изменения.</w:t>
      </w: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  <w:t>2.1.1</w:t>
      </w:r>
      <w:r w:rsidR="000D1AAD">
        <w:rPr>
          <w:rStyle w:val="FontStyle27"/>
          <w:spacing w:val="0"/>
          <w:sz w:val="23"/>
          <w:szCs w:val="23"/>
        </w:rPr>
        <w:t>0</w:t>
      </w:r>
      <w:r>
        <w:rPr>
          <w:rStyle w:val="FontStyle27"/>
          <w:spacing w:val="0"/>
          <w:sz w:val="23"/>
          <w:szCs w:val="23"/>
        </w:rPr>
        <w:t xml:space="preserve">. В течение 5 рабочих дней с момента заключения настоящего договора, а также изменения Приложения №1, в порядке, предусмотренном п. 1.2. настоящего договора, а в последующем до начала </w:t>
      </w:r>
      <w:r>
        <w:rPr>
          <w:rStyle w:val="FontStyle27"/>
          <w:spacing w:val="0"/>
          <w:sz w:val="23"/>
          <w:szCs w:val="23"/>
        </w:rPr>
        <w:lastRenderedPageBreak/>
        <w:t>следующего календарного года, направить Заказчику для согласования графики, предусмотренные абз.5 п.1.4 настоящего договора.</w:t>
      </w: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</w:r>
      <w:r>
        <w:rPr>
          <w:color w:val="000000"/>
          <w:sz w:val="23"/>
          <w:szCs w:val="23"/>
        </w:rPr>
        <w:t>2.1.1</w:t>
      </w:r>
      <w:r w:rsidR="000D1AAD">
        <w:rPr>
          <w:color w:val="000000"/>
          <w:sz w:val="23"/>
          <w:szCs w:val="23"/>
        </w:rPr>
        <w:t>1</w:t>
      </w:r>
      <w:r>
        <w:rPr>
          <w:color w:val="000000"/>
          <w:sz w:val="23"/>
          <w:szCs w:val="23"/>
        </w:rPr>
        <w:t xml:space="preserve">. Осуществить приостановление подачи газа </w:t>
      </w:r>
      <w:r>
        <w:rPr>
          <w:sz w:val="23"/>
          <w:szCs w:val="23"/>
        </w:rPr>
        <w:t>без предварительного уведомления об этом заказчика в случаях: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-отсутствие тяги в дымоходах и вентиляционных каналах;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-отсутствие притока воздуха в количестве, необходимом для полного сжигания газа при использовании газоиспользующего оборудования;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-неисправность или вмешательство в работу предусмотренных изготовителем в конструкции газоиспользующего оборудования устройств, позволяющих автоматически отключить подачу газа при отклонении контролируемых параметров за допустимые пределы (если такое вмешательство повлекло нарушение функционирования указанных устройств) при невозможности незамедлительного устранения такой неисправности;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-использование внутридомового газового оборудования при наличии неустранимой в процессе технического обслуживания утечки газа;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-пользование неисправным, разукомплектованным и не подлежащим ремонту внутридомовым газовым оборудованием;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-несанкционированное подключение внутридомового газового оборудования к газораспределительной сети.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 xml:space="preserve">Приостановление подачи газа </w:t>
      </w:r>
      <w:r>
        <w:rPr>
          <w:sz w:val="23"/>
          <w:szCs w:val="23"/>
        </w:rPr>
        <w:t>без предварительного уведомления об этом заказчика, в случаях, предусмотренных абзацами 4</w:t>
      </w:r>
      <w:r w:rsidR="004D6826">
        <w:rPr>
          <w:sz w:val="23"/>
          <w:szCs w:val="23"/>
        </w:rPr>
        <w:t xml:space="preserve"> </w:t>
      </w:r>
      <w:r>
        <w:rPr>
          <w:sz w:val="23"/>
          <w:szCs w:val="23"/>
        </w:rPr>
        <w:t>-</w:t>
      </w:r>
      <w:r w:rsidR="004D6826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7 настоящего пункта, производится незамедлительно, после выявления таких оснований. 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color w:val="000000"/>
          <w:sz w:val="23"/>
          <w:szCs w:val="23"/>
        </w:rPr>
        <w:t>В случае неполучения Исполнителем от Заказчика в сроки, предусмотренные п.</w:t>
      </w:r>
      <w:r w:rsidR="004D6826">
        <w:rPr>
          <w:color w:val="000000"/>
          <w:sz w:val="23"/>
          <w:szCs w:val="23"/>
        </w:rPr>
        <w:t xml:space="preserve"> </w:t>
      </w:r>
      <w:r>
        <w:rPr>
          <w:color w:val="000000"/>
          <w:sz w:val="23"/>
          <w:szCs w:val="23"/>
        </w:rPr>
        <w:t xml:space="preserve">2.2.12 настоящего Договора информации об устранении выявленных нарушений, Исполнитель на следующий день, после истечения предусмотренного указанным пунктом срока, производит приостановление подачи газа </w:t>
      </w:r>
      <w:r>
        <w:rPr>
          <w:sz w:val="23"/>
          <w:szCs w:val="23"/>
        </w:rPr>
        <w:t>без предварительного уведомления об этом заказчика.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случае приостановления подачи газа отдельным потребителям или ВДГО в целом, по основаниям, предусмотренным настоящим пунктом, а также пунктами 3.1.3, 3.1.4 настоящего Договора, после приостановления, в тот же день уведомить об этом заказчика и собственников помещений в МКД путем размещения объявлений на информационных стендах. 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>2.1.1</w:t>
      </w:r>
      <w:r w:rsidR="000D1AAD">
        <w:rPr>
          <w:bCs/>
          <w:sz w:val="23"/>
          <w:szCs w:val="23"/>
        </w:rPr>
        <w:t>2</w:t>
      </w:r>
      <w:r w:rsidR="00456D77">
        <w:rPr>
          <w:bCs/>
          <w:sz w:val="23"/>
          <w:szCs w:val="23"/>
        </w:rPr>
        <w:t>.</w:t>
      </w:r>
      <w:r>
        <w:rPr>
          <w:bCs/>
          <w:sz w:val="23"/>
          <w:szCs w:val="23"/>
        </w:rPr>
        <w:t xml:space="preserve"> Инициировать проведение работ по техническому диагностированию внутридомового газового оборудования, отработавшего сроки эксплуатации, установленные изготовителем, либо сроки, установленные проектной документацией, утвержденной в отношении газопроводов, путем составления и направления Заказчику мотивированного заключения по результатам технического обслуживания ВДГО.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2.1.1</w:t>
      </w:r>
      <w:r w:rsidR="000D1AAD">
        <w:rPr>
          <w:rStyle w:val="FontStyle27"/>
          <w:spacing w:val="0"/>
          <w:sz w:val="23"/>
          <w:szCs w:val="23"/>
        </w:rPr>
        <w:t>3</w:t>
      </w:r>
      <w:r>
        <w:rPr>
          <w:rStyle w:val="FontStyle27"/>
          <w:spacing w:val="0"/>
          <w:sz w:val="23"/>
          <w:szCs w:val="23"/>
        </w:rPr>
        <w:t xml:space="preserve">. Исполнять иные обязанности, предусмотренные законодательством РФ, регламентирующим деятельность по техническому обслуживанию внутридомового газового оборудования. 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2.1.1</w:t>
      </w:r>
      <w:r w:rsidR="000D1AAD">
        <w:rPr>
          <w:rStyle w:val="FontStyle27"/>
          <w:spacing w:val="0"/>
          <w:sz w:val="23"/>
          <w:szCs w:val="23"/>
        </w:rPr>
        <w:t>4</w:t>
      </w:r>
      <w:r>
        <w:rPr>
          <w:rStyle w:val="FontStyle27"/>
          <w:spacing w:val="0"/>
          <w:sz w:val="23"/>
          <w:szCs w:val="23"/>
        </w:rPr>
        <w:t>. В течение 5 календарных дней с момента заключения настоящего договора, направить Заказчику информацию о контактных лицах, уполномоченных действовать от имени Исполнителя по вопросам, касающимся исполнения договора.</w:t>
      </w:r>
    </w:p>
    <w:p w:rsidR="00B553B9" w:rsidRDefault="00B553B9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</w:p>
    <w:p w:rsidR="00B553B9" w:rsidRDefault="00213F05">
      <w:pPr>
        <w:pStyle w:val="Style12"/>
        <w:widowControl/>
        <w:tabs>
          <w:tab w:val="left" w:pos="709"/>
        </w:tabs>
        <w:spacing w:line="240" w:lineRule="auto"/>
        <w:ind w:firstLine="0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ab/>
      </w:r>
      <w:r>
        <w:rPr>
          <w:color w:val="000000"/>
          <w:sz w:val="23"/>
          <w:szCs w:val="23"/>
        </w:rPr>
        <w:t xml:space="preserve">2.2. </w:t>
      </w:r>
      <w:r>
        <w:rPr>
          <w:b/>
          <w:color w:val="000000"/>
          <w:sz w:val="23"/>
          <w:szCs w:val="23"/>
        </w:rPr>
        <w:t>Заказчик обязан:</w:t>
      </w:r>
      <w:r>
        <w:rPr>
          <w:sz w:val="23"/>
          <w:szCs w:val="23"/>
        </w:rPr>
        <w:t xml:space="preserve"> </w:t>
      </w:r>
    </w:p>
    <w:p w:rsidR="00B553B9" w:rsidRDefault="00213F05">
      <w:pPr>
        <w:pStyle w:val="Style14"/>
        <w:widowControl/>
        <w:tabs>
          <w:tab w:val="left" w:pos="1915"/>
        </w:tabs>
        <w:spacing w:line="240" w:lineRule="auto"/>
        <w:ind w:firstLine="709"/>
        <w:jc w:val="both"/>
        <w:rPr>
          <w:rStyle w:val="FontStyle27"/>
          <w:spacing w:val="0"/>
          <w:sz w:val="23"/>
          <w:szCs w:val="23"/>
        </w:rPr>
      </w:pPr>
      <w:r>
        <w:rPr>
          <w:color w:val="000000"/>
          <w:sz w:val="23"/>
          <w:szCs w:val="23"/>
        </w:rPr>
        <w:t xml:space="preserve">2.2.1. </w:t>
      </w:r>
      <w:r>
        <w:rPr>
          <w:rStyle w:val="FontStyle27"/>
          <w:spacing w:val="0"/>
          <w:sz w:val="23"/>
          <w:szCs w:val="23"/>
        </w:rPr>
        <w:t>Обеспечить эксплуатацию внутридомового газового оборудования в соответствии с требованиями действующего законодательства.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2.2.2. </w:t>
      </w:r>
      <w:bookmarkStart w:id="3" w:name="Par0"/>
      <w:bookmarkEnd w:id="3"/>
      <w:r>
        <w:rPr>
          <w:rStyle w:val="FontStyle27"/>
          <w:spacing w:val="0"/>
          <w:sz w:val="23"/>
          <w:szCs w:val="23"/>
        </w:rPr>
        <w:t xml:space="preserve">Обеспечить путем заключения договора с организацией, </w:t>
      </w:r>
      <w:r>
        <w:rPr>
          <w:sz w:val="23"/>
          <w:szCs w:val="23"/>
        </w:rPr>
        <w:t xml:space="preserve">отвечающей требованиям, установленным </w:t>
      </w:r>
      <w:hyperlink r:id="rId8" w:history="1">
        <w:r>
          <w:rPr>
            <w:sz w:val="23"/>
            <w:szCs w:val="23"/>
          </w:rPr>
          <w:t>разделом IX</w:t>
        </w:r>
      </w:hyperlink>
      <w:r>
        <w:rPr>
          <w:rStyle w:val="FontStyle27"/>
          <w:spacing w:val="0"/>
          <w:sz w:val="23"/>
          <w:szCs w:val="23"/>
        </w:rPr>
        <w:t xml:space="preserve"> Правил № 410, о проведении технического диагностирования внутридомового газового оборудования </w:t>
      </w:r>
      <w:r>
        <w:rPr>
          <w:sz w:val="23"/>
          <w:szCs w:val="23"/>
        </w:rPr>
        <w:t>отработавшего сроки эксплуатации, установленные изготовителем, либо сроки, установленные проектной документацией, утвержденной в отношении газопроводов</w:t>
      </w:r>
      <w:r>
        <w:rPr>
          <w:rStyle w:val="FontStyle27"/>
          <w:spacing w:val="0"/>
          <w:sz w:val="23"/>
          <w:szCs w:val="23"/>
        </w:rPr>
        <w:t xml:space="preserve">, а также оборудования, </w:t>
      </w:r>
      <w:r>
        <w:rPr>
          <w:sz w:val="23"/>
          <w:szCs w:val="23"/>
        </w:rPr>
        <w:t>проведение работ по техническому диагностированию которого инициировано самим Заказчиком, Исполнителем, поставщиком газа, газораспределительной организацией, органами государственного жилищного надзора и органами муниципального жилищного контроля</w:t>
      </w:r>
      <w:r>
        <w:rPr>
          <w:rStyle w:val="FontStyle27"/>
          <w:spacing w:val="0"/>
          <w:sz w:val="23"/>
          <w:szCs w:val="23"/>
        </w:rPr>
        <w:t xml:space="preserve">. 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2.2.3. Своевременно информировать Исполнителя по вопросам и обстоятельствам, имеющим отношение к безопасной эксплуатации внутридомового газового оборудования жилых зданий, в том числе: н</w:t>
      </w:r>
      <w:r>
        <w:rPr>
          <w:sz w:val="23"/>
          <w:szCs w:val="23"/>
        </w:rPr>
        <w:t xml:space="preserve">езамедлительно сообщать Исполнителю о неисправности оборудования, входящего в состав </w:t>
      </w:r>
      <w:r>
        <w:rPr>
          <w:sz w:val="23"/>
          <w:szCs w:val="23"/>
        </w:rPr>
        <w:lastRenderedPageBreak/>
        <w:t>внутридомового газового оборудования, а также об авариях, утечках и иных чрезвычайных ситуациях, возникающих при пользовании газом</w:t>
      </w:r>
      <w:r>
        <w:rPr>
          <w:rStyle w:val="FontStyle27"/>
          <w:spacing w:val="0"/>
          <w:sz w:val="23"/>
          <w:szCs w:val="23"/>
        </w:rPr>
        <w:t>.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2.2.4. </w:t>
      </w:r>
      <w:r w:rsidR="0000555C">
        <w:rPr>
          <w:rStyle w:val="FontStyle27"/>
          <w:spacing w:val="0"/>
          <w:sz w:val="23"/>
          <w:szCs w:val="23"/>
        </w:rPr>
        <w:t>Содействовать</w:t>
      </w:r>
      <w:r>
        <w:rPr>
          <w:sz w:val="23"/>
          <w:szCs w:val="23"/>
        </w:rPr>
        <w:t xml:space="preserve"> доступ</w:t>
      </w:r>
      <w:r w:rsidR="0000555C">
        <w:rPr>
          <w:sz w:val="23"/>
          <w:szCs w:val="23"/>
        </w:rPr>
        <w:t>у</w:t>
      </w:r>
      <w:r>
        <w:rPr>
          <w:sz w:val="23"/>
          <w:szCs w:val="23"/>
        </w:rPr>
        <w:t xml:space="preserve"> представителей исполнителя к внутридомовому и (или) внутриквартирному газовому оборудованию для проведения работ (оказания услуг) по техническому обслуживанию и ремонту указанного оборудования, а также для приостановления подачи газа в случаях, предусмотренных Правилами пользования газом с учетом условий настоящего Договора;</w:t>
      </w:r>
    </w:p>
    <w:p w:rsidR="00B553B9" w:rsidRDefault="00213F05">
      <w:pPr>
        <w:autoSpaceDE w:val="0"/>
        <w:autoSpaceDN w:val="0"/>
        <w:adjustRightInd w:val="0"/>
        <w:ind w:firstLine="709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2.2.5.</w:t>
      </w:r>
      <w:r>
        <w:rPr>
          <w:rStyle w:val="FontStyle27"/>
          <w:b/>
          <w:spacing w:val="0"/>
          <w:sz w:val="23"/>
          <w:szCs w:val="23"/>
        </w:rPr>
        <w:t xml:space="preserve"> </w:t>
      </w:r>
      <w:r>
        <w:rPr>
          <w:rStyle w:val="FontStyle27"/>
          <w:spacing w:val="0"/>
          <w:sz w:val="23"/>
          <w:szCs w:val="23"/>
        </w:rPr>
        <w:t xml:space="preserve">Обеспечивать своевременную проверку состояния дымоходов и вентиляционных каналов в процессе эксплуатации дымовых и вентиляционных каналов (периодическая проверка) – не реже 3 раз в год (не позднее чем за 7 календарных дней до начала отопительного сезона, в середине отопительного сезона и не позднее чем через 7 дней после окончания отопительного сезона) </w:t>
      </w:r>
      <w:r>
        <w:rPr>
          <w:sz w:val="23"/>
          <w:szCs w:val="23"/>
        </w:rPr>
        <w:t>лицами, ответственными за содержание общего имущества в многоквартирном доме, либо путем заключения договора об их проверке, а также при необходимости об очистке и (или) о ремонте с организацией, осуществляющей указанные работы</w:t>
      </w:r>
      <w:r>
        <w:rPr>
          <w:rStyle w:val="FontStyle27"/>
          <w:spacing w:val="0"/>
          <w:sz w:val="23"/>
          <w:szCs w:val="23"/>
        </w:rPr>
        <w:t>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2.2.6.  В течение пяти рабочих дней согласовать перечень, сроки и сметную стоимость работ по ремонту и замене оборудования ВДГО на основании предъявленных Исполнителем дефектных ведомостей и смет необходимых работ, в порядке, предусмотренном п.2.1.10 настоящего договора, либо в тот же срок сообщить Исполнителю об отложении (не выполнении) указанных работ.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2.2.7. Согласовать графики, в течение 3 рабочих дней с момента их получения от Исполнителя в порядке, предусмотренном п. 2.1.12 настоящего договора.  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2.2.8. Сообщать Исполнителю об изменении банковских реквизитов в течение пяти рабочих дней с момента их изменения.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2.2.9. Оплачивать работы (услуги) по техническому обслуживанию ВДГО, работы по ремонту, замене оборудования ВДГО, в установленные сроки и в полном объеме в соответствии с условиями настоящего договора.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2.2.10. Исполнять иные обязанности, предусмотренные законодательством РФ, регламентирующим деятельность по техническому обслуживанию внутридомового газового оборудования.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 xml:space="preserve">2.2.11. В течение </w:t>
      </w:r>
      <w:r w:rsidRPr="00456D77">
        <w:rPr>
          <w:rStyle w:val="FontStyle27"/>
          <w:spacing w:val="0"/>
          <w:sz w:val="23"/>
          <w:szCs w:val="23"/>
        </w:rPr>
        <w:t>10 календарных</w:t>
      </w:r>
      <w:r>
        <w:rPr>
          <w:rStyle w:val="FontStyle27"/>
          <w:spacing w:val="0"/>
          <w:sz w:val="23"/>
          <w:szCs w:val="23"/>
        </w:rPr>
        <w:t xml:space="preserve"> дней с момента заключения настоящего договора, направить Исполнителю информацию о контактных лицах, уполномоченных действовать от имени Заказчика по вопросам, касающимся исполнения договора.</w:t>
      </w:r>
    </w:p>
    <w:p w:rsidR="000215BC" w:rsidRDefault="000215BC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</w:p>
    <w:p w:rsidR="00B553B9" w:rsidRDefault="00213F05">
      <w:pPr>
        <w:autoSpaceDE w:val="0"/>
        <w:autoSpaceDN w:val="0"/>
        <w:adjustRightInd w:val="0"/>
        <w:ind w:firstLine="540"/>
        <w:jc w:val="center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3. Права сторон</w:t>
      </w:r>
      <w:bookmarkStart w:id="4" w:name="sub_1044"/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b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3.1. </w:t>
      </w:r>
      <w:r>
        <w:rPr>
          <w:b/>
          <w:color w:val="000000"/>
          <w:sz w:val="23"/>
          <w:szCs w:val="23"/>
        </w:rPr>
        <w:t>Исполнитель</w:t>
      </w:r>
      <w:r>
        <w:rPr>
          <w:color w:val="000000"/>
          <w:sz w:val="23"/>
          <w:szCs w:val="23"/>
        </w:rPr>
        <w:t xml:space="preserve"> </w:t>
      </w:r>
      <w:r>
        <w:rPr>
          <w:b/>
          <w:color w:val="000000"/>
          <w:sz w:val="23"/>
          <w:szCs w:val="23"/>
        </w:rPr>
        <w:t>вправе:</w:t>
      </w:r>
      <w:bookmarkEnd w:id="4"/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3.1.1. Требовать от Заказчика исполнения условий настоящего договора и требований Правил;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3.1.2. Посещать помещения, где установлено ВДГО при проведении работ (оказании услуг) по техническому, аварийно-диспетчерскому обслуживанию, ремонту и замене оборудования ВДГО.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3.1.3. Приостановить подачу газа без предварительного уведомления Заказчика в следующих случаях: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-невыполнение в установленные сроки вынесенных органами жилищного надзора (контроля) письменных предписаний об устранении нарушений содержания внутридомового газового оборудования;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-проведенное с нарушением </w:t>
      </w:r>
      <w:hyperlink r:id="rId9" w:history="1">
        <w:r>
          <w:rPr>
            <w:color w:val="000000"/>
            <w:sz w:val="23"/>
            <w:szCs w:val="23"/>
          </w:rPr>
          <w:t>законодательства</w:t>
        </w:r>
      </w:hyperlink>
      <w:r>
        <w:rPr>
          <w:color w:val="000000"/>
          <w:sz w:val="23"/>
          <w:szCs w:val="23"/>
        </w:rPr>
        <w:t xml:space="preserve"> Российской Федерации переустройство внутридомового газового оборудования, ведущее к нарушению безопасной работы этого оборудования, дымовых и вентиляционных каналов многоквартирного дома или домовладения;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 во время проведения работ по локализации и ликвидации аварий или инцидента.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rStyle w:val="FontStyle27"/>
          <w:spacing w:val="0"/>
          <w:sz w:val="23"/>
          <w:szCs w:val="23"/>
        </w:rPr>
      </w:pPr>
      <w:r>
        <w:rPr>
          <w:sz w:val="23"/>
          <w:szCs w:val="23"/>
        </w:rPr>
        <w:t xml:space="preserve">3.1.4. Приостановить подачу газа </w:t>
      </w:r>
      <w:r>
        <w:rPr>
          <w:rStyle w:val="FontStyle27"/>
          <w:spacing w:val="0"/>
          <w:sz w:val="23"/>
          <w:szCs w:val="23"/>
        </w:rPr>
        <w:t>с предварительным письменным уведомлением Заказчика и поставщика газа, в порядке, предусмотренном Правилами пользования газом, в следующих случаях: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 проведения работ по техническому обслуживанию, ремонту и замене оборудования;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-отказ Заказчика 2 и более раза в допуске Исполнителя для проведения работ по техническому обслуживанию внутридомового газового оборудования;</w:t>
      </w:r>
    </w:p>
    <w:p w:rsidR="00B553B9" w:rsidRDefault="00213F05">
      <w:pPr>
        <w:autoSpaceDE w:val="0"/>
        <w:autoSpaceDN w:val="0"/>
        <w:adjustRightInd w:val="0"/>
        <w:ind w:firstLine="540"/>
        <w:jc w:val="both"/>
        <w:rPr>
          <w:sz w:val="23"/>
          <w:szCs w:val="23"/>
        </w:rPr>
      </w:pPr>
      <w:r>
        <w:rPr>
          <w:sz w:val="23"/>
          <w:szCs w:val="23"/>
        </w:rPr>
        <w:t>-истечение у внутридомового газового оборудования (отдельного оборудования, входящего в состав внутридомового газового оборудования) нормативного срока службы, установленного изготовителем, и отсутствие положительного заключения по результатам технического диагностирования указанного оборудования, а в случае продления этого срока по результатам диагностирования - истечение продленного срока службы указанного оборудования.</w:t>
      </w:r>
    </w:p>
    <w:p w:rsidR="00473005" w:rsidRDefault="00473005">
      <w:pPr>
        <w:tabs>
          <w:tab w:val="left" w:pos="709"/>
        </w:tabs>
        <w:ind w:firstLine="709"/>
        <w:jc w:val="both"/>
        <w:rPr>
          <w:color w:val="000000"/>
          <w:sz w:val="23"/>
          <w:szCs w:val="23"/>
        </w:rPr>
      </w:pPr>
    </w:p>
    <w:p w:rsidR="00473005" w:rsidRDefault="00473005">
      <w:pPr>
        <w:tabs>
          <w:tab w:val="left" w:pos="709"/>
        </w:tabs>
        <w:ind w:firstLine="709"/>
        <w:jc w:val="both"/>
        <w:rPr>
          <w:color w:val="000000"/>
          <w:sz w:val="23"/>
          <w:szCs w:val="23"/>
        </w:rPr>
      </w:pPr>
    </w:p>
    <w:p w:rsidR="00473005" w:rsidRDefault="00473005">
      <w:pPr>
        <w:tabs>
          <w:tab w:val="left" w:pos="709"/>
        </w:tabs>
        <w:ind w:firstLine="709"/>
        <w:jc w:val="both"/>
        <w:rPr>
          <w:color w:val="000000"/>
          <w:sz w:val="23"/>
          <w:szCs w:val="23"/>
        </w:rPr>
      </w:pPr>
    </w:p>
    <w:p w:rsidR="00B553B9" w:rsidRDefault="00213F05">
      <w:pPr>
        <w:tabs>
          <w:tab w:val="left" w:pos="709"/>
        </w:tabs>
        <w:ind w:firstLine="709"/>
        <w:jc w:val="both"/>
        <w:rPr>
          <w:b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 xml:space="preserve">3.2. </w:t>
      </w:r>
      <w:r>
        <w:rPr>
          <w:b/>
          <w:color w:val="000000"/>
          <w:sz w:val="23"/>
          <w:szCs w:val="23"/>
        </w:rPr>
        <w:t>Заказчик</w:t>
      </w:r>
      <w:r>
        <w:rPr>
          <w:color w:val="000000"/>
          <w:sz w:val="23"/>
          <w:szCs w:val="23"/>
        </w:rPr>
        <w:t xml:space="preserve"> </w:t>
      </w:r>
      <w:r>
        <w:rPr>
          <w:b/>
          <w:color w:val="000000"/>
          <w:sz w:val="23"/>
          <w:szCs w:val="23"/>
        </w:rPr>
        <w:t>вправе: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3.2.1. Требовать выполнения работ (оказания услуг) по техническому обслуживанию и ремонту внутридомового газового оборудования в соответствии с настоящим Договором, Правилами, иными нормативными правовыми и нормативными техническими актами;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3.2.2. Требовать внесения изменений в условия настоящего Договора в части, касающейся перечня оборудования, входящего в состав обслуживаемого внутридомового газового оборудования, в случае изменения количества и типов входящего в его состав оборудования;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3.2.3. Требовать снижения (перерасчета) платы за неисполнение (ненадлежащее исполнение) обязательств, вытекающих из настоящего Договора;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3.2.4. Требовать возмещения ущерба, причиненного в результате виновных действий (бездействия) Исполнителя;</w:t>
      </w:r>
    </w:p>
    <w:p w:rsidR="00B553B9" w:rsidRDefault="00213F05">
      <w:pPr>
        <w:autoSpaceDE w:val="0"/>
        <w:autoSpaceDN w:val="0"/>
        <w:adjustRightInd w:val="0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3.2.5.  Требовать расторжения Договора в одностороннем порядке в случаях и в порядке, которые установлены Гражданским </w:t>
      </w:r>
      <w:hyperlink r:id="rId10" w:history="1">
        <w:r>
          <w:rPr>
            <w:sz w:val="23"/>
            <w:szCs w:val="23"/>
          </w:rPr>
          <w:t>кодексом</w:t>
        </w:r>
      </w:hyperlink>
      <w:r>
        <w:rPr>
          <w:sz w:val="23"/>
          <w:szCs w:val="23"/>
        </w:rPr>
        <w:t xml:space="preserve"> Российской Федерации, Правилами и настоящим Договором.</w:t>
      </w:r>
    </w:p>
    <w:p w:rsidR="00B553B9" w:rsidRDefault="00213F05">
      <w:pPr>
        <w:widowControl w:val="0"/>
        <w:autoSpaceDE w:val="0"/>
        <w:autoSpaceDN w:val="0"/>
        <w:adjustRightInd w:val="0"/>
        <w:ind w:firstLine="709"/>
        <w:jc w:val="both"/>
        <w:rPr>
          <w:rStyle w:val="FontStyle27"/>
          <w:spacing w:val="0"/>
          <w:sz w:val="23"/>
          <w:szCs w:val="23"/>
        </w:rPr>
      </w:pPr>
      <w:r>
        <w:rPr>
          <w:color w:val="000000"/>
          <w:sz w:val="23"/>
          <w:szCs w:val="23"/>
        </w:rPr>
        <w:t>3.2.6. С</w:t>
      </w:r>
      <w:r>
        <w:rPr>
          <w:rStyle w:val="FontStyle27"/>
          <w:spacing w:val="0"/>
          <w:sz w:val="23"/>
          <w:szCs w:val="23"/>
        </w:rPr>
        <w:t>огласовывать с Исполнителем удобное для Заказчика дату и время допуска сотрудников Исполнителя для выполнения технического обслуживания ВДГО.</w:t>
      </w:r>
    </w:p>
    <w:p w:rsidR="0060559E" w:rsidRDefault="00213F05">
      <w:pPr>
        <w:widowControl w:val="0"/>
        <w:autoSpaceDE w:val="0"/>
        <w:autoSpaceDN w:val="0"/>
        <w:adjustRightInd w:val="0"/>
        <w:ind w:firstLine="709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3.2.7. Присутствовать и контролировать процесс оказания услуг, предусмотренных настоящим Договором, проверять объемы, качество и периодичности оказания услуг и выполнения работ при проведении технического обслуживания ВДГО многоквартирного дома.</w:t>
      </w:r>
      <w:r>
        <w:rPr>
          <w:rStyle w:val="FontStyle27"/>
          <w:spacing w:val="0"/>
          <w:sz w:val="23"/>
          <w:szCs w:val="23"/>
        </w:rPr>
        <w:tab/>
      </w:r>
    </w:p>
    <w:p w:rsidR="00B553B9" w:rsidRDefault="00213F05">
      <w:pPr>
        <w:widowControl w:val="0"/>
        <w:autoSpaceDE w:val="0"/>
        <w:autoSpaceDN w:val="0"/>
        <w:adjustRightInd w:val="0"/>
        <w:ind w:firstLine="709"/>
        <w:jc w:val="both"/>
        <w:rPr>
          <w:rStyle w:val="FontStyle27"/>
          <w:spacing w:val="0"/>
          <w:sz w:val="23"/>
          <w:szCs w:val="23"/>
        </w:rPr>
      </w:pPr>
      <w:r>
        <w:rPr>
          <w:rStyle w:val="FontStyle27"/>
          <w:spacing w:val="0"/>
          <w:sz w:val="23"/>
          <w:szCs w:val="23"/>
        </w:rPr>
        <w:t>3.2.8.  Требовать от Исполнителя устранения выявленных дефектов, допущенных по вине Исполнителя, проверять полноту и своевременность их устранения.</w:t>
      </w:r>
    </w:p>
    <w:p w:rsidR="00B553B9" w:rsidRDefault="00B553B9">
      <w:pPr>
        <w:ind w:firstLine="709"/>
        <w:jc w:val="both"/>
        <w:rPr>
          <w:color w:val="000000"/>
          <w:sz w:val="23"/>
          <w:szCs w:val="23"/>
        </w:rPr>
      </w:pPr>
    </w:p>
    <w:bookmarkEnd w:id="1"/>
    <w:p w:rsidR="00B553B9" w:rsidRDefault="00213F05">
      <w:pPr>
        <w:pStyle w:val="ae"/>
        <w:tabs>
          <w:tab w:val="left" w:pos="426"/>
        </w:tabs>
        <w:spacing w:after="0"/>
        <w:ind w:left="0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>4. Порядок сдачи и приемки выполненных работ, оказанных услуг</w:t>
      </w:r>
    </w:p>
    <w:p w:rsidR="00B553B9" w:rsidRDefault="00B553B9">
      <w:pPr>
        <w:tabs>
          <w:tab w:val="left" w:pos="426"/>
        </w:tabs>
        <w:rPr>
          <w:sz w:val="23"/>
          <w:szCs w:val="23"/>
        </w:rPr>
      </w:pPr>
    </w:p>
    <w:p w:rsidR="00B553B9" w:rsidRDefault="00213F05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4.1.</w:t>
      </w:r>
      <w:r>
        <w:rPr>
          <w:rFonts w:ascii="Times New Roman" w:hAnsi="Times New Roman" w:cs="Times New Roman"/>
          <w:sz w:val="23"/>
          <w:szCs w:val="23"/>
        </w:rPr>
        <w:tab/>
        <w:t>По результатам технического обслуживания внутридомового газового оборудования, в сроки, определенные Графиком проведения ТО ВДГО, Исполнитель ежемесячно составляет акт приемки-сдачи выполненных работ и направляет в адрес Заказчика.</w:t>
      </w:r>
    </w:p>
    <w:p w:rsidR="00B553B9" w:rsidRDefault="00213F05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4.2. Результаты выполненных работ по ремонту и замене оборудования оформляются актами КС-2, справками КС-3 и вместе с выставленным счетом направляет в адрес Заказчика, результаты ремонтных работ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по возобновлению газоснабжения МКД после отключения, не связанного с проведением ТО, </w:t>
      </w:r>
      <w:r>
        <w:rPr>
          <w:rFonts w:ascii="Times New Roman" w:hAnsi="Times New Roman" w:cs="Times New Roman"/>
          <w:sz w:val="23"/>
          <w:szCs w:val="23"/>
        </w:rPr>
        <w:t>оформляются актами приемки-сдачи выполненных работ и вместе с выставленным счетом направляет в адрес Заказчика.</w:t>
      </w:r>
    </w:p>
    <w:p w:rsidR="00B553B9" w:rsidRDefault="00213F05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4.3.</w:t>
      </w:r>
      <w:r>
        <w:rPr>
          <w:rFonts w:ascii="Times New Roman" w:hAnsi="Times New Roman" w:cs="Times New Roman"/>
          <w:sz w:val="23"/>
          <w:szCs w:val="23"/>
        </w:rPr>
        <w:tab/>
        <w:t>Заказчик в течение десяти рабочих дней с момента получения документов перечисленных в п.</w:t>
      </w:r>
      <w:r w:rsidR="00535F92">
        <w:rPr>
          <w:rFonts w:ascii="Times New Roman" w:hAnsi="Times New Roman" w:cs="Times New Roman"/>
          <w:sz w:val="23"/>
          <w:szCs w:val="23"/>
        </w:rPr>
        <w:t xml:space="preserve"> </w:t>
      </w:r>
      <w:proofErr w:type="gramStart"/>
      <w:r>
        <w:rPr>
          <w:rFonts w:ascii="Times New Roman" w:hAnsi="Times New Roman" w:cs="Times New Roman"/>
          <w:sz w:val="23"/>
          <w:szCs w:val="23"/>
        </w:rPr>
        <w:t>4.1.,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4.2. договора, подписывает акт приемки-сдачи выполненных работ (оказанных услуг), либо направляет в адрес Исполнителя письменный мотивированный отказ от подписания акта, в котором указывает отступления Исполнителя от условий настоящего договора или иные недостатки в выполненной работе. Е</w:t>
      </w:r>
      <w:r>
        <w:rPr>
          <w:rStyle w:val="s2"/>
          <w:rFonts w:ascii="Times New Roman" w:hAnsi="Times New Roman" w:cs="Times New Roman"/>
          <w:sz w:val="23"/>
          <w:szCs w:val="23"/>
        </w:rPr>
        <w:t xml:space="preserve">сли в течение десяти рабочих дней Исполнителем не будет получен подписанный Заказчиком акт приемки-сдачи выполненных работ или </w:t>
      </w:r>
      <w:r>
        <w:rPr>
          <w:rFonts w:ascii="Times New Roman" w:hAnsi="Times New Roman" w:cs="Times New Roman"/>
          <w:sz w:val="23"/>
          <w:szCs w:val="23"/>
        </w:rPr>
        <w:t>мотивированный отказ от подписания акта</w:t>
      </w:r>
      <w:r>
        <w:rPr>
          <w:rStyle w:val="s2"/>
          <w:rFonts w:ascii="Times New Roman" w:hAnsi="Times New Roman" w:cs="Times New Roman"/>
          <w:sz w:val="23"/>
          <w:szCs w:val="23"/>
        </w:rPr>
        <w:t>, работы (услуги) считаются выполненными Исполнителем надлежащим образом.</w:t>
      </w:r>
    </w:p>
    <w:p w:rsidR="00310878" w:rsidRDefault="00213F05" w:rsidP="00310878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4.4.</w:t>
      </w:r>
      <w:r>
        <w:rPr>
          <w:rFonts w:ascii="Times New Roman" w:hAnsi="Times New Roman" w:cs="Times New Roman"/>
          <w:sz w:val="23"/>
          <w:szCs w:val="23"/>
        </w:rPr>
        <w:tab/>
        <w:t>В случае отказа Заказчика от подписания акта, стороны в течение трех дней с момента получения Исполнителем мотивированного отказа Заказчика, определяют перечень работ, необходимых для устранения выявленных Заказчиком недостатков, и сроки выполнения этих работ.</w:t>
      </w:r>
    </w:p>
    <w:p w:rsidR="00B553B9" w:rsidRDefault="00B553B9">
      <w:pPr>
        <w:pStyle w:val="Style10"/>
        <w:widowControl/>
        <w:jc w:val="center"/>
        <w:rPr>
          <w:rStyle w:val="FontStyle24"/>
          <w:spacing w:val="0"/>
          <w:sz w:val="23"/>
          <w:szCs w:val="23"/>
        </w:rPr>
      </w:pPr>
    </w:p>
    <w:p w:rsidR="00B553B9" w:rsidRDefault="00213F05">
      <w:pPr>
        <w:pStyle w:val="Style10"/>
        <w:widowControl/>
        <w:jc w:val="center"/>
        <w:rPr>
          <w:rStyle w:val="FontStyle24"/>
          <w:spacing w:val="0"/>
          <w:sz w:val="23"/>
          <w:szCs w:val="23"/>
        </w:rPr>
      </w:pPr>
      <w:r>
        <w:rPr>
          <w:rStyle w:val="FontStyle24"/>
          <w:spacing w:val="0"/>
          <w:sz w:val="23"/>
          <w:szCs w:val="23"/>
        </w:rPr>
        <w:t>5. Стоимость услуг, работ и порядок расчетов</w:t>
      </w:r>
    </w:p>
    <w:p w:rsidR="000215BC" w:rsidRDefault="000215BC">
      <w:pPr>
        <w:pStyle w:val="Style10"/>
        <w:widowControl/>
        <w:jc w:val="center"/>
        <w:rPr>
          <w:rStyle w:val="FontStyle24"/>
          <w:spacing w:val="0"/>
          <w:sz w:val="23"/>
          <w:szCs w:val="23"/>
        </w:rPr>
      </w:pPr>
    </w:p>
    <w:p w:rsidR="004D40BD" w:rsidRPr="009E4CC7" w:rsidRDefault="004D40BD" w:rsidP="004D40BD">
      <w:pPr>
        <w:pStyle w:val="ConsPlusNonformat"/>
        <w:widowControl/>
        <w:ind w:right="-5" w:firstLine="426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9E4CC7">
        <w:rPr>
          <w:rFonts w:ascii="Times New Roman" w:hAnsi="Times New Roman" w:cs="Times New Roman"/>
          <w:color w:val="000000"/>
          <w:sz w:val="23"/>
          <w:szCs w:val="23"/>
        </w:rPr>
        <w:t xml:space="preserve">5.1. Стоимость предусмотренных п. 1.3.1. настоящего договора услуг по техническому </w:t>
      </w:r>
      <w:r w:rsidRPr="00662CD7">
        <w:rPr>
          <w:rFonts w:ascii="Times New Roman" w:hAnsi="Times New Roman" w:cs="Times New Roman"/>
          <w:color w:val="000000"/>
          <w:sz w:val="23"/>
          <w:szCs w:val="23"/>
        </w:rPr>
        <w:t>обслуживанию внутридомового газового оборудования по каждому дому формируется исходя из стоимости</w:t>
      </w:r>
      <w:r w:rsidR="00536E53">
        <w:rPr>
          <w:rFonts w:ascii="Times New Roman" w:hAnsi="Times New Roman" w:cs="Times New Roman"/>
          <w:color w:val="000000"/>
          <w:sz w:val="23"/>
          <w:szCs w:val="23"/>
        </w:rPr>
        <w:t>_____</w:t>
      </w:r>
      <w:r w:rsidRPr="00662CD7">
        <w:rPr>
          <w:rFonts w:ascii="Times New Roman" w:hAnsi="Times New Roman" w:cs="Times New Roman"/>
          <w:color w:val="000000"/>
          <w:sz w:val="23"/>
          <w:szCs w:val="23"/>
        </w:rPr>
        <w:t xml:space="preserve"> (НДС не облагается) в месяц за 1 квадратный метр площади жилых помещений многоквартирных домов, переданных на обслуживание исполнителю, указанных в приложении №1 к настоящему договору</w:t>
      </w:r>
      <w:r w:rsidRPr="009E4CC7">
        <w:rPr>
          <w:rFonts w:ascii="Times New Roman" w:hAnsi="Times New Roman" w:cs="Times New Roman"/>
          <w:color w:val="000000"/>
          <w:sz w:val="23"/>
          <w:szCs w:val="23"/>
        </w:rPr>
        <w:t>. На момент заключения настоящего договора стоимость работ (услуг) по техническому обслуживанию ВДГО составляет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__________ </w:t>
      </w:r>
      <w:r w:rsidRPr="004C3A79">
        <w:rPr>
          <w:rFonts w:ascii="Times New Roman" w:hAnsi="Times New Roman" w:cs="Times New Roman"/>
          <w:color w:val="000000"/>
          <w:sz w:val="23"/>
          <w:szCs w:val="23"/>
        </w:rPr>
        <w:t>(</w:t>
      </w:r>
      <w:r>
        <w:rPr>
          <w:rFonts w:ascii="Times New Roman" w:hAnsi="Times New Roman" w:cs="Times New Roman"/>
          <w:color w:val="000000"/>
          <w:sz w:val="23"/>
          <w:szCs w:val="23"/>
        </w:rPr>
        <w:t>____ рублей __ копеек</w:t>
      </w:r>
      <w:r w:rsidRPr="004C3A79">
        <w:rPr>
          <w:rFonts w:ascii="Times New Roman" w:hAnsi="Times New Roman" w:cs="Times New Roman"/>
          <w:color w:val="000000"/>
          <w:sz w:val="23"/>
          <w:szCs w:val="23"/>
        </w:rPr>
        <w:t>). Стоимость услуг, работ</w:t>
      </w:r>
      <w:r w:rsidRPr="009E4CC7">
        <w:rPr>
          <w:rFonts w:ascii="Times New Roman" w:hAnsi="Times New Roman" w:cs="Times New Roman"/>
          <w:color w:val="000000"/>
          <w:sz w:val="23"/>
          <w:szCs w:val="23"/>
        </w:rPr>
        <w:t xml:space="preserve"> по настоящему договору после изменения прейскуранта Подрядчика изменяется путем заключения сторонами дополнительного соглашения. </w:t>
      </w:r>
    </w:p>
    <w:p w:rsidR="005A5FE5" w:rsidRDefault="00213F05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5.2. Стоимость работ по ремонту, предусмотренных п. </w:t>
      </w:r>
      <w:proofErr w:type="gramStart"/>
      <w:r>
        <w:rPr>
          <w:rFonts w:ascii="Times New Roman" w:hAnsi="Times New Roman" w:cs="Times New Roman"/>
          <w:sz w:val="23"/>
          <w:szCs w:val="23"/>
        </w:rPr>
        <w:t>1.3.2.,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в том числе ремонтных работ </w:t>
      </w:r>
      <w:r>
        <w:rPr>
          <w:rFonts w:ascii="Times New Roman" w:hAnsi="Times New Roman" w:cs="Times New Roman"/>
          <w:color w:val="000000"/>
          <w:sz w:val="23"/>
          <w:szCs w:val="23"/>
        </w:rPr>
        <w:t>по возобновлению газоснабжения МКД после отключения, не связанного с проведением ТО,</w:t>
      </w:r>
      <w:r>
        <w:rPr>
          <w:rFonts w:ascii="Times New Roman" w:hAnsi="Times New Roman" w:cs="Times New Roman"/>
          <w:sz w:val="23"/>
          <w:szCs w:val="23"/>
        </w:rPr>
        <w:t xml:space="preserve"> работ по замене оборудования ВДГО, предусмотренных п.1.3.3., не входит в стоимость, определенную п. 5.1. настоящего договора. </w:t>
      </w:r>
    </w:p>
    <w:p w:rsidR="00B553B9" w:rsidRDefault="00213F05">
      <w:pPr>
        <w:pStyle w:val="ConsPlusNormal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 xml:space="preserve">Стоимость работ по ремонту и замене оборудования, а также стоимость работ 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по возобновлению газоснабжения МКД после отключения </w:t>
      </w:r>
      <w:r>
        <w:rPr>
          <w:rFonts w:ascii="Times New Roman" w:hAnsi="Times New Roman" w:cs="Times New Roman"/>
          <w:sz w:val="23"/>
          <w:szCs w:val="23"/>
        </w:rPr>
        <w:t>определяется на основании Прейскуранта, актов выполненных работ КС-2 и справкой о стоимости выполненных работ КС-3.</w:t>
      </w:r>
    </w:p>
    <w:p w:rsidR="005A5FE5" w:rsidRDefault="005A5FE5" w:rsidP="005A5FE5">
      <w:pPr>
        <w:pStyle w:val="ConsPlusNonformat"/>
        <w:widowControl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3E3B33">
        <w:rPr>
          <w:rFonts w:ascii="Times New Roman" w:hAnsi="Times New Roman" w:cs="Times New Roman"/>
          <w:color w:val="000000"/>
          <w:sz w:val="22"/>
          <w:szCs w:val="22"/>
        </w:rPr>
        <w:t xml:space="preserve"> В случае необходимости проведения ремонта ВДГО, указанный ремонт проводится за счет </w:t>
      </w:r>
      <w:r>
        <w:rPr>
          <w:rFonts w:ascii="Times New Roman" w:hAnsi="Times New Roman" w:cs="Times New Roman"/>
          <w:color w:val="000000"/>
          <w:sz w:val="22"/>
          <w:szCs w:val="22"/>
        </w:rPr>
        <w:t>стоимости, указанной в п. 5.1. д</w:t>
      </w:r>
      <w:r w:rsidRPr="003E3B33">
        <w:rPr>
          <w:rFonts w:ascii="Times New Roman" w:hAnsi="Times New Roman" w:cs="Times New Roman"/>
          <w:color w:val="000000"/>
          <w:sz w:val="22"/>
          <w:szCs w:val="22"/>
        </w:rPr>
        <w:t>оговора</w:t>
      </w:r>
      <w:r>
        <w:rPr>
          <w:rFonts w:ascii="Times New Roman" w:hAnsi="Times New Roman" w:cs="Times New Roman"/>
          <w:color w:val="000000"/>
          <w:sz w:val="22"/>
          <w:szCs w:val="22"/>
        </w:rPr>
        <w:t>,</w:t>
      </w:r>
      <w:r w:rsidRPr="003E3B33">
        <w:rPr>
          <w:rFonts w:ascii="Times New Roman" w:hAnsi="Times New Roman" w:cs="Times New Roman"/>
          <w:color w:val="000000"/>
          <w:sz w:val="22"/>
          <w:szCs w:val="22"/>
        </w:rPr>
        <w:t xml:space="preserve"> в пределах лимита в размере </w:t>
      </w:r>
      <w:r>
        <w:rPr>
          <w:rFonts w:ascii="Times New Roman" w:hAnsi="Times New Roman" w:cs="Times New Roman"/>
          <w:color w:val="000000"/>
          <w:sz w:val="22"/>
          <w:szCs w:val="22"/>
        </w:rPr>
        <w:t>1% от стоимости</w:t>
      </w:r>
      <w:r w:rsidRPr="003E3B33">
        <w:rPr>
          <w:rFonts w:ascii="Times New Roman" w:hAnsi="Times New Roman" w:cs="Times New Roman"/>
          <w:color w:val="000000"/>
          <w:sz w:val="22"/>
          <w:szCs w:val="22"/>
        </w:rPr>
        <w:t>.</w:t>
      </w:r>
      <w:r w:rsidRPr="003E3B33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Pr="003E3B33">
        <w:rPr>
          <w:rFonts w:ascii="Times New Roman" w:hAnsi="Times New Roman" w:cs="Times New Roman"/>
          <w:color w:val="000000"/>
          <w:sz w:val="22"/>
          <w:szCs w:val="22"/>
        </w:rPr>
        <w:t xml:space="preserve">В случае если стоимость проведения ремонта ВДГО превышает лимит, оплата </w:t>
      </w:r>
      <w:r w:rsidRPr="001B21C2">
        <w:rPr>
          <w:rFonts w:ascii="Times New Roman" w:hAnsi="Times New Roman" w:cs="Times New Roman"/>
          <w:color w:val="000000"/>
          <w:sz w:val="22"/>
          <w:szCs w:val="22"/>
        </w:rPr>
        <w:t xml:space="preserve">работ по ремонту ВДГО, включая стоимость материалов и оборудования, вышедших за пределы суммы, осуществляется Заказчиком по ценам, установленным в согласованном Сторонами в </w:t>
      </w:r>
      <w:r>
        <w:rPr>
          <w:rStyle w:val="FontStyle27"/>
          <w:color w:val="000000"/>
          <w:spacing w:val="0"/>
          <w:sz w:val="23"/>
          <w:szCs w:val="23"/>
        </w:rPr>
        <w:t>Приложении</w:t>
      </w:r>
      <w:r w:rsidRPr="003E3B33">
        <w:rPr>
          <w:rStyle w:val="FontStyle27"/>
          <w:color w:val="000000"/>
          <w:spacing w:val="0"/>
          <w:sz w:val="23"/>
          <w:szCs w:val="23"/>
        </w:rPr>
        <w:t xml:space="preserve"> № </w:t>
      </w:r>
      <w:r w:rsidR="000D1AAD">
        <w:rPr>
          <w:rStyle w:val="FontStyle27"/>
          <w:color w:val="000000"/>
          <w:spacing w:val="0"/>
          <w:sz w:val="23"/>
          <w:szCs w:val="23"/>
        </w:rPr>
        <w:t>4</w:t>
      </w:r>
      <w:r>
        <w:rPr>
          <w:rStyle w:val="FontStyle27"/>
          <w:color w:val="000000"/>
          <w:spacing w:val="0"/>
          <w:sz w:val="23"/>
          <w:szCs w:val="23"/>
        </w:rPr>
        <w:t xml:space="preserve"> </w:t>
      </w:r>
      <w:r w:rsidRPr="001B21C2">
        <w:rPr>
          <w:rFonts w:ascii="Times New Roman" w:hAnsi="Times New Roman" w:cs="Times New Roman"/>
          <w:color w:val="000000"/>
          <w:sz w:val="23"/>
          <w:szCs w:val="23"/>
        </w:rPr>
        <w:t>к настоящему</w:t>
      </w:r>
      <w:r w:rsidRPr="009E4CC7">
        <w:rPr>
          <w:rFonts w:ascii="Times New Roman" w:hAnsi="Times New Roman" w:cs="Times New Roman"/>
          <w:color w:val="000000"/>
          <w:sz w:val="23"/>
          <w:szCs w:val="23"/>
        </w:rPr>
        <w:t xml:space="preserve"> договору</w:t>
      </w:r>
      <w:r w:rsidRPr="00CE0A22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B553B9" w:rsidRDefault="00213F05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5.3.</w:t>
      </w:r>
      <w:r>
        <w:rPr>
          <w:rFonts w:ascii="Times New Roman" w:hAnsi="Times New Roman" w:cs="Times New Roman"/>
          <w:sz w:val="23"/>
          <w:szCs w:val="23"/>
        </w:rPr>
        <w:tab/>
        <w:t>Оплата за выполненные работы (оказанные услуги) по техническому обслуживанию ВДГО, производится</w:t>
      </w:r>
      <w:r w:rsidR="00312E15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 xml:space="preserve">Заказчиком путем </w:t>
      </w:r>
      <w:r w:rsidR="0000555C">
        <w:rPr>
          <w:rFonts w:ascii="Times New Roman" w:hAnsi="Times New Roman" w:cs="Times New Roman"/>
          <w:sz w:val="23"/>
          <w:szCs w:val="23"/>
        </w:rPr>
        <w:t>ежемесячных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312E15">
        <w:rPr>
          <w:rFonts w:ascii="Times New Roman" w:hAnsi="Times New Roman" w:cs="Times New Roman"/>
          <w:sz w:val="23"/>
          <w:szCs w:val="23"/>
        </w:rPr>
        <w:t>п</w:t>
      </w:r>
      <w:r>
        <w:rPr>
          <w:rFonts w:ascii="Times New Roman" w:hAnsi="Times New Roman" w:cs="Times New Roman"/>
          <w:sz w:val="23"/>
          <w:szCs w:val="23"/>
        </w:rPr>
        <w:t xml:space="preserve">латежей </w:t>
      </w:r>
      <w:r w:rsidR="00437A17">
        <w:rPr>
          <w:rFonts w:ascii="Times New Roman" w:hAnsi="Times New Roman" w:cs="Times New Roman"/>
          <w:sz w:val="23"/>
          <w:szCs w:val="23"/>
        </w:rPr>
        <w:t>согласно</w:t>
      </w:r>
      <w:r>
        <w:rPr>
          <w:rFonts w:ascii="Times New Roman" w:hAnsi="Times New Roman" w:cs="Times New Roman"/>
          <w:sz w:val="23"/>
          <w:szCs w:val="23"/>
        </w:rPr>
        <w:t xml:space="preserve"> п. 5.1. настоящего</w:t>
      </w:r>
      <w:r w:rsidR="00312E15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договора. Оплата</w:t>
      </w:r>
      <w:r w:rsidR="00881C68">
        <w:rPr>
          <w:rFonts w:ascii="Times New Roman" w:hAnsi="Times New Roman" w:cs="Times New Roman"/>
          <w:sz w:val="23"/>
          <w:szCs w:val="23"/>
        </w:rPr>
        <w:t xml:space="preserve">  </w:t>
      </w:r>
      <w:r>
        <w:rPr>
          <w:rFonts w:ascii="Times New Roman" w:hAnsi="Times New Roman" w:cs="Times New Roman"/>
          <w:sz w:val="23"/>
          <w:szCs w:val="23"/>
        </w:rPr>
        <w:t xml:space="preserve"> ежемесячной суммы аванса производится Заказчиком до 15-го числа расчетного месяца путем перечисления денежных средств на расчетный счет Исполнителя.</w:t>
      </w:r>
    </w:p>
    <w:p w:rsidR="00B553B9" w:rsidRDefault="00213F05">
      <w:pPr>
        <w:pStyle w:val="ConsPlusNormal"/>
        <w:tabs>
          <w:tab w:val="left" w:pos="1276"/>
        </w:tabs>
        <w:ind w:firstLine="567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Окончательная сверка по оплате оказанных услуг производится в первый квартал следующего календарного года.</w:t>
      </w:r>
    </w:p>
    <w:p w:rsidR="00B553B9" w:rsidRDefault="00213F05">
      <w:pPr>
        <w:pStyle w:val="Style10"/>
        <w:widowControl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 Оплата за выполненные работы по ремонту и замене оборудования ВДГО (в том числе ремонтные работы </w:t>
      </w:r>
      <w:r>
        <w:rPr>
          <w:color w:val="000000"/>
          <w:sz w:val="23"/>
          <w:szCs w:val="23"/>
        </w:rPr>
        <w:t xml:space="preserve"> по возобновлению газоснабжения МКД после отключения)</w:t>
      </w:r>
      <w:r>
        <w:rPr>
          <w:sz w:val="23"/>
          <w:szCs w:val="23"/>
        </w:rPr>
        <w:t>, необходимость выполнения которых определена по результатам технического обслуживания ВДГО или на основании заявок Заказчика, в порядке, предусмотренном пунктами 1.6</w:t>
      </w:r>
      <w:r w:rsidR="005C6D39">
        <w:rPr>
          <w:sz w:val="23"/>
          <w:szCs w:val="23"/>
        </w:rPr>
        <w:t>.</w:t>
      </w:r>
      <w:r>
        <w:rPr>
          <w:sz w:val="23"/>
          <w:szCs w:val="23"/>
        </w:rPr>
        <w:t>, 2.1.10</w:t>
      </w:r>
      <w:r w:rsidR="005C6D39">
        <w:rPr>
          <w:sz w:val="23"/>
          <w:szCs w:val="23"/>
        </w:rPr>
        <w:t>.</w:t>
      </w:r>
      <w:r>
        <w:rPr>
          <w:sz w:val="23"/>
          <w:szCs w:val="23"/>
        </w:rPr>
        <w:t xml:space="preserve"> настоящего договора, производится на основании подписанных сторонами актов в течение 10 рабочих дней после приемки Заказчиком работ в порядке, предусмотренном </w:t>
      </w:r>
      <w:proofErr w:type="spellStart"/>
      <w:r>
        <w:rPr>
          <w:sz w:val="23"/>
          <w:szCs w:val="23"/>
        </w:rPr>
        <w:t>п.п</w:t>
      </w:r>
      <w:proofErr w:type="spellEnd"/>
      <w:r>
        <w:rPr>
          <w:sz w:val="23"/>
          <w:szCs w:val="23"/>
        </w:rPr>
        <w:t xml:space="preserve">. 4.2., 4.3. настоящего договора. </w:t>
      </w:r>
    </w:p>
    <w:p w:rsidR="00B553B9" w:rsidRDefault="00213F05">
      <w:pPr>
        <w:pStyle w:val="Style10"/>
        <w:widowControl/>
        <w:ind w:firstLine="567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Окончательная сверка по оплате выполненных работ производится в первый квартал следующего календарного года. </w:t>
      </w:r>
    </w:p>
    <w:p w:rsidR="00B553B9" w:rsidRDefault="00B553B9">
      <w:pPr>
        <w:pStyle w:val="Style10"/>
        <w:widowControl/>
        <w:ind w:firstLine="567"/>
        <w:jc w:val="both"/>
        <w:rPr>
          <w:sz w:val="23"/>
          <w:szCs w:val="23"/>
        </w:rPr>
      </w:pPr>
    </w:p>
    <w:p w:rsidR="00B553B9" w:rsidRDefault="00213F05">
      <w:pPr>
        <w:ind w:left="-425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 Урегулирование споров и ответственность сторон</w:t>
      </w:r>
    </w:p>
    <w:p w:rsidR="000215BC" w:rsidRDefault="000215BC">
      <w:pPr>
        <w:ind w:left="-425" w:firstLine="425"/>
        <w:jc w:val="center"/>
        <w:rPr>
          <w:b/>
          <w:sz w:val="22"/>
          <w:szCs w:val="22"/>
        </w:rPr>
      </w:pPr>
    </w:p>
    <w:p w:rsidR="00B553B9" w:rsidRDefault="00213F05">
      <w:pPr>
        <w:ind w:left="-425" w:firstLine="42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6.1. Любые споры, которые возникнут между Сторонами, и вытекающие из настоящего Договора разрешаются в соответствии с действующим законодательством РФ в Арбитражном суде </w:t>
      </w:r>
      <w:r w:rsidR="00473005">
        <w:rPr>
          <w:sz w:val="22"/>
          <w:szCs w:val="22"/>
        </w:rPr>
        <w:t>Омско</w:t>
      </w:r>
      <w:r>
        <w:rPr>
          <w:sz w:val="22"/>
          <w:szCs w:val="22"/>
        </w:rPr>
        <w:t>й области.</w:t>
      </w:r>
    </w:p>
    <w:p w:rsidR="00B553B9" w:rsidRDefault="00213F05">
      <w:pPr>
        <w:ind w:left="-425" w:firstLine="425"/>
        <w:jc w:val="both"/>
        <w:rPr>
          <w:sz w:val="22"/>
          <w:szCs w:val="22"/>
        </w:rPr>
      </w:pPr>
      <w:r>
        <w:rPr>
          <w:sz w:val="22"/>
          <w:szCs w:val="22"/>
        </w:rPr>
        <w:t>6.2</w:t>
      </w:r>
      <w:r w:rsidR="00473005">
        <w:rPr>
          <w:sz w:val="22"/>
          <w:szCs w:val="22"/>
        </w:rPr>
        <w:t>.</w:t>
      </w:r>
      <w:r>
        <w:rPr>
          <w:sz w:val="22"/>
          <w:szCs w:val="22"/>
        </w:rPr>
        <w:t xml:space="preserve"> 3а невыполнение или</w:t>
      </w:r>
      <w:r w:rsidR="00881C68">
        <w:rPr>
          <w:sz w:val="22"/>
          <w:szCs w:val="22"/>
        </w:rPr>
        <w:t xml:space="preserve"> </w:t>
      </w:r>
      <w:r>
        <w:rPr>
          <w:sz w:val="22"/>
          <w:szCs w:val="22"/>
        </w:rPr>
        <w:t>несвоевременное</w:t>
      </w:r>
      <w:r w:rsidR="00881C68">
        <w:rPr>
          <w:sz w:val="22"/>
          <w:szCs w:val="22"/>
        </w:rPr>
        <w:t xml:space="preserve"> </w:t>
      </w:r>
      <w:r>
        <w:rPr>
          <w:sz w:val="22"/>
          <w:szCs w:val="22"/>
        </w:rPr>
        <w:t>выполнение</w:t>
      </w:r>
      <w:r w:rsidR="00881C6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принятых на себя обязательств по настоящему Договору Стороны несут ответственность, предусмотренную законодательством Российской Федерации. </w:t>
      </w:r>
    </w:p>
    <w:p w:rsidR="00B553B9" w:rsidRDefault="00213F05">
      <w:pPr>
        <w:ind w:left="-425" w:firstLine="425"/>
        <w:jc w:val="both"/>
        <w:rPr>
          <w:sz w:val="22"/>
          <w:szCs w:val="22"/>
        </w:rPr>
      </w:pPr>
      <w:r>
        <w:rPr>
          <w:sz w:val="22"/>
          <w:szCs w:val="22"/>
        </w:rPr>
        <w:t>6.3. Претензии направляются почтовым отправлением или вручаются под расписку представителю другой стороны. Срок рассмотрения претензии –15 календарных дней с момента ее получения.  В случае уклонения стороны от получения претензии сторона, направившая претензию вправе обратиться в суд по истечении 20 календарных дней с момента ее направления почтовым отправлением.</w:t>
      </w:r>
    </w:p>
    <w:p w:rsidR="00B553B9" w:rsidRDefault="00B553B9">
      <w:pPr>
        <w:ind w:left="-426" w:firstLine="426"/>
        <w:jc w:val="both"/>
        <w:rPr>
          <w:spacing w:val="-9"/>
          <w:sz w:val="22"/>
          <w:szCs w:val="22"/>
        </w:rPr>
      </w:pPr>
    </w:p>
    <w:p w:rsidR="00B553B9" w:rsidRDefault="00213F05">
      <w:pPr>
        <w:ind w:left="-426" w:firstLine="426"/>
        <w:jc w:val="center"/>
        <w:rPr>
          <w:b/>
          <w:spacing w:val="-9"/>
          <w:sz w:val="22"/>
          <w:szCs w:val="22"/>
        </w:rPr>
      </w:pPr>
      <w:r>
        <w:rPr>
          <w:b/>
          <w:spacing w:val="-9"/>
          <w:sz w:val="22"/>
          <w:szCs w:val="22"/>
        </w:rPr>
        <w:t>7. Освобождение от ответственности (форс-мажор)</w:t>
      </w:r>
    </w:p>
    <w:p w:rsidR="000215BC" w:rsidRDefault="000215BC">
      <w:pPr>
        <w:ind w:left="-426" w:firstLine="426"/>
        <w:jc w:val="center"/>
        <w:rPr>
          <w:b/>
          <w:spacing w:val="-9"/>
          <w:sz w:val="22"/>
          <w:szCs w:val="22"/>
        </w:rPr>
      </w:pPr>
    </w:p>
    <w:p w:rsidR="00B553B9" w:rsidRDefault="00213F05">
      <w:pPr>
        <w:ind w:left="-426" w:firstLine="426"/>
        <w:jc w:val="both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7.1. Ни одна из Сторон не несет ответственности в случае невыполнения, ненадлежащего или несвоевременного выполнения каких-либо обязательств по настоящему Договору, если указанные невыполнения, несвоевременное или ненадлежащее выполнение обусловлены обстоятельствами форс-мажор, возникшими после заключения настоящего Договора в результате событий чрезвычайного характера, которые Стороны не могли предвидеть и предотвратить разумными мерами.</w:t>
      </w:r>
    </w:p>
    <w:p w:rsidR="00B553B9" w:rsidRDefault="00213F05">
      <w:pPr>
        <w:ind w:left="-426" w:firstLine="426"/>
        <w:jc w:val="both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 xml:space="preserve">7.2. Сторона, для которой создалась невозможность исполнения обязательств по настоящему Договору вследствие обстоятельств форс-мажор, обязана в письменной форме известить другую Сторону о наступлении и прекращении вышеуказанных обстоятельств не позже чем через 15 календарных дней с момента их наступления и прекращения соответственно. </w:t>
      </w:r>
    </w:p>
    <w:p w:rsidR="00B553B9" w:rsidRDefault="00213F05">
      <w:pPr>
        <w:ind w:left="-426" w:firstLine="426"/>
        <w:jc w:val="both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t>Несвоевременное, свыше 15 календарных дней, извещение об обстоятельствах форс-мажор лишает соответствующую Сторону права ссылаться на них в дальнейшем.</w:t>
      </w:r>
    </w:p>
    <w:p w:rsidR="00B553B9" w:rsidRDefault="00B553B9">
      <w:pPr>
        <w:pStyle w:val="Style17"/>
        <w:widowControl/>
        <w:tabs>
          <w:tab w:val="left" w:pos="1613"/>
        </w:tabs>
        <w:spacing w:line="240" w:lineRule="auto"/>
        <w:ind w:firstLine="709"/>
        <w:rPr>
          <w:rStyle w:val="FontStyle37"/>
          <w:spacing w:val="0"/>
          <w:sz w:val="23"/>
          <w:szCs w:val="23"/>
        </w:rPr>
      </w:pPr>
    </w:p>
    <w:p w:rsidR="00B553B9" w:rsidRDefault="00213F05">
      <w:pPr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t>8. Прочие условия</w:t>
      </w:r>
    </w:p>
    <w:p w:rsidR="000215BC" w:rsidRDefault="000215BC">
      <w:pPr>
        <w:jc w:val="center"/>
        <w:rPr>
          <w:b/>
          <w:color w:val="000000"/>
          <w:sz w:val="23"/>
          <w:szCs w:val="23"/>
        </w:rPr>
      </w:pPr>
    </w:p>
    <w:p w:rsidR="00B553B9" w:rsidRDefault="00213F05">
      <w:pPr>
        <w:ind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8.1. Все изменения и дополнения к настоящему Договору оформляются путем заключения в письменной форме дополнительного соглашения к этому Договору.</w:t>
      </w:r>
    </w:p>
    <w:p w:rsidR="00B553B9" w:rsidRDefault="00213F05">
      <w:pPr>
        <w:ind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8.2. Настоящий Договор составлен в 2-х экземплярах, имеющих одинаковую юридическую силу, по одному для каждой из сторон.</w:t>
      </w:r>
    </w:p>
    <w:p w:rsidR="00B553B9" w:rsidRDefault="00213F05">
      <w:pPr>
        <w:ind w:firstLine="709"/>
        <w:jc w:val="both"/>
        <w:rPr>
          <w:rStyle w:val="FontStyle37"/>
          <w:color w:val="000000"/>
          <w:spacing w:val="0"/>
          <w:sz w:val="23"/>
          <w:szCs w:val="23"/>
        </w:rPr>
      </w:pPr>
      <w:r>
        <w:rPr>
          <w:color w:val="000000"/>
          <w:sz w:val="23"/>
          <w:szCs w:val="23"/>
        </w:rPr>
        <w:t xml:space="preserve">8.3. Во всем, что не предусмотрено настоящим Договором, стороны руководствуются действующим законодательством.  </w:t>
      </w:r>
    </w:p>
    <w:p w:rsidR="00B553B9" w:rsidRDefault="00B553B9">
      <w:pPr>
        <w:pStyle w:val="Style17"/>
        <w:widowControl/>
        <w:tabs>
          <w:tab w:val="left" w:pos="709"/>
        </w:tabs>
        <w:spacing w:line="240" w:lineRule="auto"/>
        <w:ind w:left="709" w:firstLine="0"/>
        <w:rPr>
          <w:rStyle w:val="FontStyle37"/>
          <w:spacing w:val="0"/>
          <w:sz w:val="23"/>
          <w:szCs w:val="23"/>
        </w:rPr>
      </w:pPr>
    </w:p>
    <w:p w:rsidR="00536E53" w:rsidRDefault="00536E53">
      <w:pPr>
        <w:pStyle w:val="Style17"/>
        <w:widowControl/>
        <w:tabs>
          <w:tab w:val="left" w:pos="709"/>
        </w:tabs>
        <w:spacing w:line="240" w:lineRule="auto"/>
        <w:ind w:left="709" w:firstLine="0"/>
        <w:rPr>
          <w:rStyle w:val="FontStyle37"/>
          <w:spacing w:val="0"/>
          <w:sz w:val="23"/>
          <w:szCs w:val="23"/>
        </w:rPr>
      </w:pPr>
    </w:p>
    <w:p w:rsidR="00B553B9" w:rsidRDefault="00213F05">
      <w:pPr>
        <w:jc w:val="center"/>
        <w:rPr>
          <w:b/>
          <w:color w:val="000000"/>
          <w:sz w:val="23"/>
          <w:szCs w:val="23"/>
        </w:rPr>
      </w:pPr>
      <w:r>
        <w:rPr>
          <w:b/>
          <w:color w:val="000000"/>
          <w:sz w:val="23"/>
          <w:szCs w:val="23"/>
        </w:rPr>
        <w:lastRenderedPageBreak/>
        <w:t>9. Срок действия договора</w:t>
      </w:r>
    </w:p>
    <w:p w:rsidR="000215BC" w:rsidRDefault="000215BC">
      <w:pPr>
        <w:jc w:val="center"/>
        <w:rPr>
          <w:b/>
          <w:color w:val="000000"/>
          <w:sz w:val="23"/>
          <w:szCs w:val="23"/>
        </w:rPr>
      </w:pPr>
    </w:p>
    <w:p w:rsidR="00B553B9" w:rsidRDefault="00213F05">
      <w:pPr>
        <w:ind w:firstLine="709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9.1.  Настоящий договор заключен на три года, распространяет свое действие на правоотношения, возникшие с </w:t>
      </w:r>
      <w:r w:rsidR="00680484">
        <w:rPr>
          <w:color w:val="000000"/>
          <w:sz w:val="23"/>
          <w:szCs w:val="23"/>
        </w:rPr>
        <w:t>____________</w:t>
      </w:r>
      <w:r>
        <w:rPr>
          <w:color w:val="000000"/>
          <w:sz w:val="23"/>
          <w:szCs w:val="23"/>
        </w:rPr>
        <w:t xml:space="preserve"> года, и считается продленным на очередной срок на тех же условиях, если не менее чем за 30 дней до окончания срока его действия ни одна из сторон не заявит о его прекращении или изменении. </w:t>
      </w:r>
    </w:p>
    <w:p w:rsidR="00B553B9" w:rsidRDefault="00473005">
      <w:pPr>
        <w:pStyle w:val="Style17"/>
        <w:widowControl/>
        <w:tabs>
          <w:tab w:val="left" w:pos="2088"/>
        </w:tabs>
        <w:spacing w:line="240" w:lineRule="auto"/>
        <w:ind w:firstLine="709"/>
        <w:rPr>
          <w:rStyle w:val="FontStyle37"/>
          <w:spacing w:val="0"/>
          <w:sz w:val="23"/>
          <w:szCs w:val="23"/>
        </w:rPr>
      </w:pPr>
      <w:r>
        <w:rPr>
          <w:color w:val="000000"/>
          <w:sz w:val="23"/>
          <w:szCs w:val="23"/>
        </w:rPr>
        <w:t>9</w:t>
      </w:r>
      <w:r w:rsidR="00213F05">
        <w:rPr>
          <w:color w:val="000000"/>
          <w:sz w:val="23"/>
          <w:szCs w:val="23"/>
        </w:rPr>
        <w:t xml:space="preserve">.2. Настоящий договор может быть досрочно расторгнут по соглашению сторон, либо в случаях, предусмотренных действующим законодательством РФ и настоящим Договором. </w:t>
      </w:r>
      <w:r w:rsidR="00213F05">
        <w:rPr>
          <w:rStyle w:val="FontStyle27"/>
          <w:spacing w:val="0"/>
          <w:sz w:val="23"/>
          <w:szCs w:val="23"/>
        </w:rPr>
        <w:t>В случае расторжения договора производятся взаиморасчеты по фактическим затратам, произведенным на момент прекращения договорных отношений.</w:t>
      </w:r>
    </w:p>
    <w:p w:rsidR="00B553B9" w:rsidRDefault="00B553B9">
      <w:pPr>
        <w:ind w:firstLine="709"/>
        <w:jc w:val="both"/>
        <w:rPr>
          <w:color w:val="000000"/>
          <w:sz w:val="23"/>
          <w:szCs w:val="23"/>
        </w:rPr>
      </w:pPr>
    </w:p>
    <w:p w:rsidR="00B553B9" w:rsidRDefault="00456D77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10</w:t>
      </w:r>
      <w:r w:rsidR="00213F05">
        <w:rPr>
          <w:b/>
          <w:sz w:val="23"/>
          <w:szCs w:val="23"/>
        </w:rPr>
        <w:t>. Приложения к договору</w:t>
      </w:r>
    </w:p>
    <w:p w:rsidR="000215BC" w:rsidRDefault="000215BC">
      <w:pPr>
        <w:jc w:val="center"/>
        <w:rPr>
          <w:b/>
          <w:sz w:val="23"/>
          <w:szCs w:val="23"/>
        </w:rPr>
      </w:pPr>
    </w:p>
    <w:p w:rsidR="00B553B9" w:rsidRDefault="00213F05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Приложение № 1 – </w:t>
      </w:r>
      <w:r>
        <w:rPr>
          <w:rStyle w:val="FontStyle27"/>
          <w:spacing w:val="0"/>
          <w:sz w:val="23"/>
          <w:szCs w:val="23"/>
        </w:rPr>
        <w:t>Переч</w:t>
      </w:r>
      <w:r w:rsidR="003E33D5">
        <w:rPr>
          <w:rStyle w:val="FontStyle27"/>
          <w:spacing w:val="0"/>
          <w:sz w:val="23"/>
          <w:szCs w:val="23"/>
        </w:rPr>
        <w:t>ень многоквартирных жилых домов.</w:t>
      </w:r>
    </w:p>
    <w:p w:rsidR="00B553B9" w:rsidRDefault="00497B7B">
      <w:pPr>
        <w:pStyle w:val="Style20"/>
        <w:widowControl/>
        <w:spacing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213F05">
        <w:rPr>
          <w:sz w:val="23"/>
          <w:szCs w:val="23"/>
        </w:rPr>
        <w:t>Приложение № 2 –</w:t>
      </w:r>
      <w:r w:rsidR="00213F05">
        <w:rPr>
          <w:rStyle w:val="FontStyle27"/>
          <w:spacing w:val="0"/>
          <w:sz w:val="23"/>
          <w:szCs w:val="23"/>
        </w:rPr>
        <w:t xml:space="preserve"> Перечень работ (услуг),</w:t>
      </w:r>
      <w:r w:rsidR="00A96710">
        <w:rPr>
          <w:rStyle w:val="FontStyle27"/>
          <w:spacing w:val="0"/>
          <w:sz w:val="23"/>
          <w:szCs w:val="23"/>
        </w:rPr>
        <w:t xml:space="preserve"> </w:t>
      </w:r>
      <w:r w:rsidR="00213F05">
        <w:rPr>
          <w:rStyle w:val="FontStyle27"/>
          <w:spacing w:val="0"/>
          <w:sz w:val="23"/>
          <w:szCs w:val="23"/>
        </w:rPr>
        <w:t>оказываемых при техническом обслуживании ВДГО</w:t>
      </w:r>
      <w:r w:rsidR="00213F05">
        <w:rPr>
          <w:sz w:val="23"/>
          <w:szCs w:val="23"/>
        </w:rPr>
        <w:t>.</w:t>
      </w:r>
    </w:p>
    <w:p w:rsidR="00DB6A7A" w:rsidRDefault="00DB6A7A" w:rsidP="00DB6A7A">
      <w:pPr>
        <w:pStyle w:val="Style20"/>
        <w:spacing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Приложение № 3 - </w:t>
      </w:r>
      <w:r w:rsidRPr="00DB6A7A">
        <w:rPr>
          <w:sz w:val="23"/>
          <w:szCs w:val="23"/>
        </w:rPr>
        <w:t>График проведения работ в 202</w:t>
      </w:r>
      <w:r w:rsidR="00C9423D">
        <w:rPr>
          <w:sz w:val="23"/>
          <w:szCs w:val="23"/>
        </w:rPr>
        <w:t>1</w:t>
      </w:r>
      <w:r w:rsidRPr="00DB6A7A">
        <w:rPr>
          <w:sz w:val="23"/>
          <w:szCs w:val="23"/>
        </w:rPr>
        <w:t xml:space="preserve"> г. по техническому обслуживанию ВДГО</w:t>
      </w:r>
      <w:r w:rsidR="003E33D5">
        <w:rPr>
          <w:sz w:val="23"/>
          <w:szCs w:val="23"/>
        </w:rPr>
        <w:t>.</w:t>
      </w:r>
    </w:p>
    <w:p w:rsidR="00463A05" w:rsidRPr="00463A05" w:rsidRDefault="00473005" w:rsidP="00463A05">
      <w:pPr>
        <w:pStyle w:val="Style20"/>
        <w:widowControl/>
        <w:spacing w:line="240" w:lineRule="auto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</w:t>
      </w:r>
      <w:r w:rsidR="00463A05" w:rsidRPr="00463A05">
        <w:rPr>
          <w:sz w:val="23"/>
          <w:szCs w:val="23"/>
        </w:rPr>
        <w:t xml:space="preserve">Приложение № </w:t>
      </w:r>
      <w:r w:rsidR="00463A05">
        <w:rPr>
          <w:sz w:val="23"/>
          <w:szCs w:val="23"/>
        </w:rPr>
        <w:t>4</w:t>
      </w:r>
      <w:r w:rsidR="00463A05" w:rsidRPr="00463A05">
        <w:rPr>
          <w:sz w:val="23"/>
          <w:szCs w:val="23"/>
        </w:rPr>
        <w:t xml:space="preserve"> – Прайс на работы по ремонту и замене внутридомового газового</w:t>
      </w:r>
      <w:r w:rsidR="00463A05">
        <w:rPr>
          <w:sz w:val="23"/>
          <w:szCs w:val="23"/>
        </w:rPr>
        <w:t xml:space="preserve"> </w:t>
      </w:r>
      <w:r w:rsidR="00463A05" w:rsidRPr="00463A05">
        <w:rPr>
          <w:sz w:val="23"/>
          <w:szCs w:val="23"/>
        </w:rPr>
        <w:t>оборудования, относящегося к общему имуществу жилого дома.</w:t>
      </w:r>
    </w:p>
    <w:p w:rsidR="00463A05" w:rsidRDefault="00463A05" w:rsidP="00463A05">
      <w:pPr>
        <w:pStyle w:val="Style20"/>
        <w:widowControl/>
        <w:spacing w:line="240" w:lineRule="auto"/>
        <w:ind w:firstLine="709"/>
        <w:jc w:val="both"/>
        <w:rPr>
          <w:sz w:val="23"/>
          <w:szCs w:val="23"/>
        </w:rPr>
      </w:pPr>
    </w:p>
    <w:p w:rsidR="00DB6A7A" w:rsidRDefault="00DB6A7A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53B9" w:rsidRDefault="00456D7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11</w:t>
      </w:r>
      <w:r w:rsidR="00213F05">
        <w:rPr>
          <w:rFonts w:ascii="Times New Roman" w:hAnsi="Times New Roman" w:cs="Times New Roman"/>
          <w:b/>
          <w:sz w:val="24"/>
          <w:szCs w:val="24"/>
        </w:rPr>
        <w:t>. Юридические адреса, реквизиты и подписи сторон</w:t>
      </w:r>
    </w:p>
    <w:p w:rsidR="000215BC" w:rsidRDefault="000215B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28"/>
        <w:gridCol w:w="5103"/>
      </w:tblGrid>
      <w:tr w:rsidR="00480AFA" w:rsidRPr="00460B0B" w:rsidTr="00480AFA">
        <w:tc>
          <w:tcPr>
            <w:tcW w:w="4928" w:type="dxa"/>
          </w:tcPr>
          <w:p w:rsidR="0060559E" w:rsidRDefault="004D6826" w:rsidP="003D1A30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>Заказчик:</w:t>
            </w:r>
            <w:r>
              <w:rPr>
                <w:sz w:val="22"/>
                <w:szCs w:val="22"/>
              </w:rPr>
              <w:t xml:space="preserve"> </w:t>
            </w:r>
          </w:p>
          <w:p w:rsidR="0060559E" w:rsidRDefault="0060559E" w:rsidP="003D1A30">
            <w:pPr>
              <w:ind w:left="-426" w:firstLine="426"/>
              <w:rPr>
                <w:sz w:val="22"/>
                <w:szCs w:val="22"/>
              </w:rPr>
            </w:pPr>
          </w:p>
          <w:p w:rsidR="004D6826" w:rsidRDefault="004D6826" w:rsidP="0060559E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 xml:space="preserve">Юридический адрес: </w:t>
            </w:r>
          </w:p>
          <w:p w:rsidR="0060559E" w:rsidRPr="004D6826" w:rsidRDefault="0060559E" w:rsidP="0060559E">
            <w:pPr>
              <w:ind w:left="-426" w:firstLine="426"/>
              <w:rPr>
                <w:sz w:val="22"/>
                <w:szCs w:val="22"/>
              </w:rPr>
            </w:pPr>
          </w:p>
          <w:p w:rsidR="004D6826" w:rsidRPr="00270AB3" w:rsidRDefault="004D6826" w:rsidP="003D1A30">
            <w:pPr>
              <w:ind w:left="-426" w:firstLine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</w:t>
            </w:r>
            <w:r w:rsidRPr="00270AB3">
              <w:rPr>
                <w:sz w:val="22"/>
                <w:szCs w:val="22"/>
              </w:rPr>
              <w:t>-</w:t>
            </w:r>
            <w:r w:rsidRPr="004D6826">
              <w:rPr>
                <w:sz w:val="22"/>
                <w:szCs w:val="22"/>
                <w:lang w:val="en-US"/>
              </w:rPr>
              <w:t>mail</w:t>
            </w:r>
            <w:r w:rsidRPr="00270AB3">
              <w:rPr>
                <w:sz w:val="22"/>
                <w:szCs w:val="22"/>
              </w:rPr>
              <w:t xml:space="preserve">: </w:t>
            </w:r>
          </w:p>
          <w:p w:rsidR="0060559E" w:rsidRDefault="004D6826" w:rsidP="003D1A30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>ИНН</w:t>
            </w:r>
            <w:r w:rsidR="0060559E">
              <w:rPr>
                <w:sz w:val="22"/>
                <w:szCs w:val="22"/>
              </w:rPr>
              <w:t>:</w:t>
            </w:r>
            <w:r w:rsidRPr="00270AB3">
              <w:rPr>
                <w:sz w:val="22"/>
                <w:szCs w:val="22"/>
              </w:rPr>
              <w:t xml:space="preserve"> </w:t>
            </w:r>
          </w:p>
          <w:p w:rsidR="004D6826" w:rsidRPr="004D6826" w:rsidRDefault="004D6826" w:rsidP="003D1A30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>ОГРН</w:t>
            </w:r>
            <w:r w:rsidR="0060559E">
              <w:rPr>
                <w:sz w:val="22"/>
                <w:szCs w:val="22"/>
              </w:rPr>
              <w:t>:</w:t>
            </w:r>
            <w:r w:rsidRPr="004D6826">
              <w:rPr>
                <w:sz w:val="22"/>
                <w:szCs w:val="22"/>
              </w:rPr>
              <w:t xml:space="preserve"> </w:t>
            </w:r>
            <w:r w:rsidR="00181924">
              <w:rPr>
                <w:sz w:val="22"/>
                <w:szCs w:val="22"/>
              </w:rPr>
              <w:t xml:space="preserve"> </w:t>
            </w:r>
          </w:p>
          <w:p w:rsidR="0060559E" w:rsidRDefault="0060559E" w:rsidP="003D1A30">
            <w:pPr>
              <w:ind w:left="-426" w:firstLine="426"/>
              <w:rPr>
                <w:sz w:val="22"/>
                <w:szCs w:val="22"/>
              </w:rPr>
            </w:pPr>
          </w:p>
          <w:p w:rsidR="0060559E" w:rsidRDefault="0060559E" w:rsidP="003D1A30">
            <w:pPr>
              <w:ind w:left="-426" w:firstLine="426"/>
              <w:rPr>
                <w:sz w:val="22"/>
                <w:szCs w:val="22"/>
              </w:rPr>
            </w:pPr>
          </w:p>
          <w:p w:rsidR="0060559E" w:rsidRDefault="003D1A30" w:rsidP="003D1A30">
            <w:pPr>
              <w:ind w:left="-426" w:firstLine="426"/>
              <w:rPr>
                <w:sz w:val="22"/>
                <w:szCs w:val="22"/>
              </w:rPr>
            </w:pPr>
            <w:r w:rsidRPr="003D1A30">
              <w:rPr>
                <w:sz w:val="22"/>
                <w:szCs w:val="22"/>
              </w:rPr>
              <w:t xml:space="preserve">БИК: </w:t>
            </w:r>
          </w:p>
          <w:p w:rsidR="004D6826" w:rsidRPr="004D6826" w:rsidRDefault="004D6826" w:rsidP="003D1A30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>р/с</w:t>
            </w:r>
            <w:r w:rsidR="0060559E">
              <w:rPr>
                <w:sz w:val="22"/>
                <w:szCs w:val="22"/>
              </w:rPr>
              <w:t>:</w:t>
            </w:r>
            <w:r w:rsidRPr="004D6826">
              <w:rPr>
                <w:sz w:val="22"/>
                <w:szCs w:val="22"/>
              </w:rPr>
              <w:t xml:space="preserve"> </w:t>
            </w:r>
          </w:p>
          <w:p w:rsidR="00181924" w:rsidRPr="004D6826" w:rsidRDefault="004D6826" w:rsidP="00181924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>к/с</w:t>
            </w:r>
            <w:r w:rsidR="0060559E">
              <w:rPr>
                <w:sz w:val="22"/>
                <w:szCs w:val="22"/>
              </w:rPr>
              <w:t>:</w:t>
            </w:r>
            <w:r w:rsidRPr="004D6826">
              <w:rPr>
                <w:sz w:val="22"/>
                <w:szCs w:val="22"/>
              </w:rPr>
              <w:t xml:space="preserve">  </w:t>
            </w:r>
          </w:p>
          <w:p w:rsidR="004D6826" w:rsidRPr="004D6826" w:rsidRDefault="004D6826" w:rsidP="003D1A30">
            <w:pPr>
              <w:ind w:left="-426" w:firstLine="426"/>
              <w:rPr>
                <w:sz w:val="22"/>
                <w:szCs w:val="22"/>
              </w:rPr>
            </w:pPr>
          </w:p>
          <w:p w:rsidR="004D6826" w:rsidRPr="004D6826" w:rsidRDefault="004D6826" w:rsidP="003D1A30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 xml:space="preserve">Тел. </w:t>
            </w:r>
          </w:p>
          <w:p w:rsidR="005C6D39" w:rsidRDefault="005C6D39" w:rsidP="005C6D39">
            <w:pPr>
              <w:rPr>
                <w:b/>
                <w:sz w:val="22"/>
                <w:szCs w:val="22"/>
              </w:rPr>
            </w:pPr>
          </w:p>
          <w:p w:rsidR="00181924" w:rsidRDefault="00181924" w:rsidP="005C6D39">
            <w:pPr>
              <w:rPr>
                <w:b/>
                <w:sz w:val="22"/>
                <w:szCs w:val="22"/>
              </w:rPr>
            </w:pPr>
          </w:p>
          <w:p w:rsidR="003D1A30" w:rsidRDefault="003D1A30" w:rsidP="003D1A30">
            <w:pPr>
              <w:ind w:left="-426" w:firstLine="426"/>
              <w:rPr>
                <w:sz w:val="22"/>
                <w:szCs w:val="22"/>
              </w:rPr>
            </w:pPr>
          </w:p>
          <w:p w:rsidR="0060559E" w:rsidRDefault="0060559E" w:rsidP="003D1A30">
            <w:pPr>
              <w:ind w:left="-426" w:firstLine="426"/>
              <w:rPr>
                <w:sz w:val="22"/>
                <w:szCs w:val="22"/>
              </w:rPr>
            </w:pPr>
          </w:p>
          <w:p w:rsidR="00473005" w:rsidRDefault="00473005" w:rsidP="003D1A30">
            <w:pPr>
              <w:ind w:left="-426" w:firstLine="426"/>
              <w:rPr>
                <w:sz w:val="22"/>
                <w:szCs w:val="22"/>
              </w:rPr>
            </w:pPr>
          </w:p>
          <w:p w:rsidR="003D1A30" w:rsidRPr="004D6826" w:rsidRDefault="003D1A30" w:rsidP="003D1A30">
            <w:pPr>
              <w:ind w:left="-426" w:firstLine="426"/>
              <w:rPr>
                <w:sz w:val="22"/>
                <w:szCs w:val="22"/>
              </w:rPr>
            </w:pPr>
          </w:p>
          <w:p w:rsidR="00480AFA" w:rsidRDefault="004D6826" w:rsidP="003D1A30">
            <w:pPr>
              <w:ind w:left="-426" w:firstLine="426"/>
              <w:rPr>
                <w:sz w:val="22"/>
                <w:szCs w:val="22"/>
              </w:rPr>
            </w:pPr>
            <w:r w:rsidRPr="004D6826">
              <w:rPr>
                <w:sz w:val="22"/>
                <w:szCs w:val="22"/>
              </w:rPr>
              <w:t>_________</w:t>
            </w:r>
            <w:r w:rsidR="003D1A30">
              <w:rPr>
                <w:sz w:val="22"/>
                <w:szCs w:val="22"/>
              </w:rPr>
              <w:t>____</w:t>
            </w:r>
            <w:r w:rsidRPr="004D6826">
              <w:rPr>
                <w:sz w:val="22"/>
                <w:szCs w:val="22"/>
              </w:rPr>
              <w:t xml:space="preserve">_ </w:t>
            </w:r>
            <w:r w:rsidR="003D1A30">
              <w:rPr>
                <w:sz w:val="22"/>
                <w:szCs w:val="22"/>
              </w:rPr>
              <w:t>/</w:t>
            </w:r>
            <w:r w:rsidR="0060559E">
              <w:rPr>
                <w:sz w:val="22"/>
                <w:szCs w:val="22"/>
              </w:rPr>
              <w:t>_________________</w:t>
            </w:r>
            <w:r w:rsidR="003D1A30">
              <w:rPr>
                <w:sz w:val="22"/>
                <w:szCs w:val="22"/>
              </w:rPr>
              <w:t>/</w:t>
            </w:r>
          </w:p>
          <w:p w:rsidR="003D1A30" w:rsidRPr="00460B0B" w:rsidRDefault="003D1A30" w:rsidP="003D1A30">
            <w:pPr>
              <w:ind w:left="-426" w:firstLine="426"/>
              <w:rPr>
                <w:sz w:val="22"/>
                <w:szCs w:val="22"/>
              </w:rPr>
            </w:pPr>
            <w:r w:rsidRPr="003D1A30">
              <w:rPr>
                <w:sz w:val="22"/>
                <w:szCs w:val="22"/>
              </w:rPr>
              <w:t>М.П.</w:t>
            </w:r>
          </w:p>
        </w:tc>
        <w:tc>
          <w:tcPr>
            <w:tcW w:w="5103" w:type="dxa"/>
          </w:tcPr>
          <w:p w:rsidR="0060559E" w:rsidRDefault="00480AFA" w:rsidP="003D1A30">
            <w:pPr>
              <w:pStyle w:val="a7"/>
              <w:spacing w:before="0" w:after="0" w:line="240" w:lineRule="auto"/>
              <w:ind w:left="-426" w:firstLine="426"/>
              <w:rPr>
                <w:spacing w:val="-9"/>
                <w:sz w:val="22"/>
                <w:szCs w:val="22"/>
              </w:rPr>
            </w:pPr>
            <w:r w:rsidRPr="00460B0B">
              <w:rPr>
                <w:spacing w:val="-9"/>
                <w:sz w:val="22"/>
                <w:szCs w:val="22"/>
              </w:rPr>
              <w:t xml:space="preserve">Исполнитель:  </w:t>
            </w:r>
          </w:p>
          <w:p w:rsidR="00480AFA" w:rsidRPr="00460B0B" w:rsidRDefault="00480AFA" w:rsidP="003D1A30">
            <w:pPr>
              <w:pStyle w:val="a7"/>
              <w:spacing w:before="0" w:after="0" w:line="240" w:lineRule="auto"/>
              <w:ind w:left="-426" w:firstLine="426"/>
              <w:rPr>
                <w:b/>
                <w:spacing w:val="-9"/>
                <w:sz w:val="22"/>
                <w:szCs w:val="22"/>
              </w:rPr>
            </w:pPr>
            <w:r w:rsidRPr="00460B0B">
              <w:rPr>
                <w:b/>
                <w:spacing w:val="-9"/>
                <w:sz w:val="22"/>
                <w:szCs w:val="22"/>
              </w:rPr>
              <w:t>ООО «Плазма»</w:t>
            </w:r>
          </w:p>
          <w:p w:rsidR="00480AFA" w:rsidRPr="00460B0B" w:rsidRDefault="00480AFA" w:rsidP="003D1A30">
            <w:pPr>
              <w:ind w:left="-426" w:firstLine="426"/>
              <w:rPr>
                <w:spacing w:val="-9"/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>Юридический адрес</w:t>
            </w:r>
            <w:r w:rsidRPr="00460B0B">
              <w:rPr>
                <w:spacing w:val="-9"/>
                <w:sz w:val="22"/>
                <w:szCs w:val="22"/>
              </w:rPr>
              <w:t xml:space="preserve">: 644507, Омская область, </w:t>
            </w:r>
          </w:p>
          <w:p w:rsidR="00480AFA" w:rsidRDefault="00480AFA" w:rsidP="003D1A30">
            <w:pPr>
              <w:ind w:left="-426" w:firstLine="426"/>
              <w:rPr>
                <w:spacing w:val="-9"/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 xml:space="preserve">Омский </w:t>
            </w:r>
            <w:r w:rsidR="00473005">
              <w:rPr>
                <w:spacing w:val="-9"/>
                <w:sz w:val="22"/>
                <w:szCs w:val="22"/>
              </w:rPr>
              <w:t xml:space="preserve">р-н, с. </w:t>
            </w:r>
            <w:proofErr w:type="spellStart"/>
            <w:r w:rsidRPr="00460B0B">
              <w:rPr>
                <w:spacing w:val="-9"/>
                <w:sz w:val="22"/>
                <w:szCs w:val="22"/>
              </w:rPr>
              <w:t>Дружино</w:t>
            </w:r>
            <w:proofErr w:type="spellEnd"/>
            <w:r w:rsidRPr="00460B0B">
              <w:rPr>
                <w:spacing w:val="-9"/>
                <w:sz w:val="22"/>
                <w:szCs w:val="22"/>
              </w:rPr>
              <w:t>, ул. Советская, д. 8 В</w:t>
            </w:r>
          </w:p>
          <w:p w:rsidR="00932B54" w:rsidRPr="00460B0B" w:rsidRDefault="00932B54" w:rsidP="003D1A30">
            <w:pPr>
              <w:ind w:left="-426" w:firstLine="426"/>
              <w:rPr>
                <w:spacing w:val="-9"/>
                <w:sz w:val="22"/>
                <w:szCs w:val="22"/>
              </w:rPr>
            </w:pPr>
            <w:r>
              <w:rPr>
                <w:spacing w:val="-9"/>
                <w:sz w:val="22"/>
                <w:szCs w:val="22"/>
              </w:rPr>
              <w:t>Почтовый адрес: 6</w:t>
            </w:r>
            <w:r w:rsidR="00473005">
              <w:rPr>
                <w:spacing w:val="-9"/>
                <w:sz w:val="22"/>
                <w:szCs w:val="22"/>
              </w:rPr>
              <w:t>44099 г. Омск, ул. Красный Путь, д.11</w:t>
            </w:r>
          </w:p>
          <w:p w:rsidR="00480AFA" w:rsidRPr="00473005" w:rsidRDefault="00480AFA" w:rsidP="003D1A30">
            <w:pPr>
              <w:ind w:left="-426" w:firstLine="426"/>
              <w:rPr>
                <w:spacing w:val="-9"/>
                <w:sz w:val="22"/>
                <w:szCs w:val="22"/>
              </w:rPr>
            </w:pPr>
            <w:r w:rsidRPr="00460B0B">
              <w:rPr>
                <w:spacing w:val="-9"/>
                <w:sz w:val="22"/>
                <w:szCs w:val="22"/>
                <w:lang w:val="en-US"/>
              </w:rPr>
              <w:t>E</w:t>
            </w:r>
            <w:r w:rsidRPr="00473005">
              <w:rPr>
                <w:spacing w:val="-9"/>
                <w:sz w:val="22"/>
                <w:szCs w:val="22"/>
              </w:rPr>
              <w:t>-</w:t>
            </w:r>
            <w:r w:rsidRPr="00460B0B">
              <w:rPr>
                <w:spacing w:val="-9"/>
                <w:sz w:val="22"/>
                <w:szCs w:val="22"/>
                <w:lang w:val="en-US"/>
              </w:rPr>
              <w:t>mail</w:t>
            </w:r>
            <w:r w:rsidRPr="00473005">
              <w:rPr>
                <w:spacing w:val="-9"/>
                <w:sz w:val="22"/>
                <w:szCs w:val="22"/>
              </w:rPr>
              <w:t xml:space="preserve">: </w:t>
            </w:r>
            <w:hyperlink r:id="rId11" w:history="1">
              <w:r w:rsidRPr="00460B0B">
                <w:rPr>
                  <w:rStyle w:val="af0"/>
                  <w:spacing w:val="-9"/>
                  <w:sz w:val="22"/>
                  <w:szCs w:val="22"/>
                  <w:lang w:val="en-US"/>
                </w:rPr>
                <w:t>plazma</w:t>
              </w:r>
              <w:r w:rsidRPr="00473005">
                <w:rPr>
                  <w:rStyle w:val="af0"/>
                  <w:spacing w:val="-9"/>
                  <w:sz w:val="22"/>
                  <w:szCs w:val="22"/>
                </w:rPr>
                <w:t>-10@</w:t>
              </w:r>
              <w:r w:rsidRPr="00460B0B">
                <w:rPr>
                  <w:rStyle w:val="af0"/>
                  <w:spacing w:val="-9"/>
                  <w:sz w:val="22"/>
                  <w:szCs w:val="22"/>
                  <w:lang w:val="en-US"/>
                </w:rPr>
                <w:t>mail</w:t>
              </w:r>
              <w:r w:rsidRPr="00473005">
                <w:rPr>
                  <w:rStyle w:val="af0"/>
                  <w:spacing w:val="-9"/>
                  <w:sz w:val="22"/>
                  <w:szCs w:val="22"/>
                </w:rPr>
                <w:t>.</w:t>
              </w:r>
              <w:proofErr w:type="spellStart"/>
              <w:r w:rsidRPr="00460B0B">
                <w:rPr>
                  <w:rStyle w:val="af0"/>
                  <w:spacing w:val="-9"/>
                  <w:sz w:val="22"/>
                  <w:szCs w:val="22"/>
                  <w:lang w:val="en-US"/>
                </w:rPr>
                <w:t>ru</w:t>
              </w:r>
              <w:proofErr w:type="spellEnd"/>
            </w:hyperlink>
            <w:r w:rsidR="00473005" w:rsidRPr="00473005">
              <w:rPr>
                <w:spacing w:val="-9"/>
                <w:sz w:val="22"/>
                <w:szCs w:val="22"/>
              </w:rPr>
              <w:t xml:space="preserve"> </w:t>
            </w:r>
          </w:p>
          <w:p w:rsidR="00480AFA" w:rsidRPr="00460B0B" w:rsidRDefault="00480AFA" w:rsidP="003D1A30">
            <w:pPr>
              <w:ind w:left="-426" w:firstLine="426"/>
              <w:rPr>
                <w:spacing w:val="-9"/>
                <w:sz w:val="22"/>
                <w:szCs w:val="22"/>
              </w:rPr>
            </w:pPr>
            <w:r w:rsidRPr="00460B0B">
              <w:rPr>
                <w:spacing w:val="-9"/>
                <w:sz w:val="22"/>
                <w:szCs w:val="22"/>
              </w:rPr>
              <w:t>ИНН/КПП: 5528031782</w:t>
            </w:r>
            <w:r w:rsidR="004D6826">
              <w:rPr>
                <w:spacing w:val="-9"/>
                <w:sz w:val="22"/>
                <w:szCs w:val="22"/>
              </w:rPr>
              <w:t xml:space="preserve"> </w:t>
            </w:r>
            <w:r w:rsidRPr="00460B0B">
              <w:rPr>
                <w:spacing w:val="-9"/>
                <w:sz w:val="22"/>
                <w:szCs w:val="22"/>
              </w:rPr>
              <w:t>/</w:t>
            </w:r>
            <w:r w:rsidR="004D6826">
              <w:rPr>
                <w:spacing w:val="-9"/>
                <w:sz w:val="22"/>
                <w:szCs w:val="22"/>
              </w:rPr>
              <w:t xml:space="preserve"> </w:t>
            </w:r>
            <w:r w:rsidRPr="00460B0B">
              <w:rPr>
                <w:spacing w:val="-9"/>
                <w:sz w:val="22"/>
                <w:szCs w:val="22"/>
              </w:rPr>
              <w:t>552801001</w:t>
            </w:r>
          </w:p>
          <w:p w:rsidR="00480AFA" w:rsidRPr="00460B0B" w:rsidRDefault="00480AFA" w:rsidP="003D1A30">
            <w:pPr>
              <w:ind w:left="-426" w:firstLine="426"/>
              <w:rPr>
                <w:spacing w:val="-9"/>
                <w:sz w:val="22"/>
                <w:szCs w:val="22"/>
              </w:rPr>
            </w:pPr>
            <w:r w:rsidRPr="00460B0B">
              <w:rPr>
                <w:spacing w:val="-9"/>
                <w:sz w:val="22"/>
                <w:szCs w:val="22"/>
              </w:rPr>
              <w:t>ОГРН: 1155543037803</w:t>
            </w:r>
          </w:p>
          <w:p w:rsidR="00480AFA" w:rsidRPr="00460B0B" w:rsidRDefault="00480AFA" w:rsidP="003D1A30">
            <w:pPr>
              <w:rPr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 xml:space="preserve"> </w:t>
            </w:r>
            <w:proofErr w:type="gramStart"/>
            <w:r w:rsidRPr="00460B0B">
              <w:rPr>
                <w:sz w:val="22"/>
                <w:szCs w:val="22"/>
              </w:rPr>
              <w:t>Банк  МОСКОВСКИЙ</w:t>
            </w:r>
            <w:proofErr w:type="gramEnd"/>
            <w:r w:rsidRPr="00460B0B">
              <w:rPr>
                <w:sz w:val="22"/>
                <w:szCs w:val="22"/>
              </w:rPr>
              <w:t xml:space="preserve"> ФИЛИАЛ АО КБ «МОДУЛЬБАНК»</w:t>
            </w:r>
          </w:p>
          <w:p w:rsidR="00480AFA" w:rsidRPr="00460B0B" w:rsidRDefault="00480AFA" w:rsidP="003D1A30">
            <w:pPr>
              <w:rPr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>БИК</w:t>
            </w:r>
            <w:r w:rsidR="0060559E">
              <w:rPr>
                <w:sz w:val="22"/>
                <w:szCs w:val="22"/>
              </w:rPr>
              <w:t>:</w:t>
            </w:r>
            <w:r w:rsidRPr="00460B0B">
              <w:rPr>
                <w:sz w:val="22"/>
                <w:szCs w:val="22"/>
              </w:rPr>
              <w:t xml:space="preserve"> 044525092</w:t>
            </w:r>
          </w:p>
          <w:p w:rsidR="005C6D39" w:rsidRDefault="005C6D39" w:rsidP="003D1A30">
            <w:pPr>
              <w:rPr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>р/</w:t>
            </w:r>
            <w:proofErr w:type="gramStart"/>
            <w:r w:rsidRPr="00460B0B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:</w:t>
            </w:r>
            <w:r w:rsidRPr="00460B0B">
              <w:rPr>
                <w:sz w:val="22"/>
                <w:szCs w:val="22"/>
              </w:rPr>
              <w:t xml:space="preserve">  40702810470010153680</w:t>
            </w:r>
            <w:proofErr w:type="gramEnd"/>
          </w:p>
          <w:p w:rsidR="00480AFA" w:rsidRPr="00460B0B" w:rsidRDefault="00480AFA" w:rsidP="003D1A30">
            <w:pPr>
              <w:rPr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>к/</w:t>
            </w:r>
            <w:proofErr w:type="gramStart"/>
            <w:r w:rsidRPr="00460B0B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:</w:t>
            </w:r>
            <w:r w:rsidRPr="00460B0B">
              <w:rPr>
                <w:sz w:val="22"/>
                <w:szCs w:val="22"/>
              </w:rPr>
              <w:t xml:space="preserve">  30101810645250000092</w:t>
            </w:r>
            <w:proofErr w:type="gramEnd"/>
          </w:p>
          <w:p w:rsidR="005C6D39" w:rsidRDefault="005C6D39" w:rsidP="003D1A30">
            <w:pPr>
              <w:shd w:val="clear" w:color="auto" w:fill="FFFFFF"/>
              <w:ind w:left="-426" w:firstLine="426"/>
              <w:rPr>
                <w:sz w:val="22"/>
                <w:szCs w:val="22"/>
              </w:rPr>
            </w:pPr>
          </w:p>
          <w:p w:rsidR="00480AFA" w:rsidRPr="00460B0B" w:rsidRDefault="00480AFA" w:rsidP="003D1A30">
            <w:pPr>
              <w:shd w:val="clear" w:color="auto" w:fill="FFFFFF"/>
              <w:ind w:left="-426" w:firstLine="426"/>
              <w:rPr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 xml:space="preserve">Абонентский отдел: т.  +7(3812)-50-94-97                               </w:t>
            </w:r>
          </w:p>
          <w:p w:rsidR="005C6D39" w:rsidRDefault="005C6D39" w:rsidP="003D1A30">
            <w:pPr>
              <w:shd w:val="clear" w:color="auto" w:fill="FFFFFF"/>
              <w:ind w:left="-426" w:firstLine="426"/>
              <w:rPr>
                <w:b/>
                <w:sz w:val="22"/>
                <w:szCs w:val="22"/>
              </w:rPr>
            </w:pPr>
          </w:p>
          <w:p w:rsidR="0060559E" w:rsidRDefault="0060559E" w:rsidP="003D1A30">
            <w:pPr>
              <w:shd w:val="clear" w:color="auto" w:fill="FFFFFF"/>
              <w:ind w:left="-426" w:firstLine="426"/>
              <w:rPr>
                <w:b/>
                <w:sz w:val="22"/>
                <w:szCs w:val="22"/>
              </w:rPr>
            </w:pPr>
          </w:p>
          <w:p w:rsidR="00480AFA" w:rsidRPr="00460B0B" w:rsidRDefault="00480AFA" w:rsidP="003D1A30">
            <w:pPr>
              <w:shd w:val="clear" w:color="auto" w:fill="FFFFFF"/>
              <w:ind w:left="-426" w:firstLine="426"/>
              <w:rPr>
                <w:b/>
                <w:sz w:val="22"/>
                <w:szCs w:val="22"/>
              </w:rPr>
            </w:pPr>
            <w:r w:rsidRPr="00460B0B">
              <w:rPr>
                <w:b/>
                <w:sz w:val="22"/>
                <w:szCs w:val="22"/>
              </w:rPr>
              <w:t>Директор</w:t>
            </w:r>
          </w:p>
          <w:p w:rsidR="00480AFA" w:rsidRPr="00460B0B" w:rsidRDefault="00480AFA" w:rsidP="003D1A30">
            <w:pPr>
              <w:shd w:val="clear" w:color="auto" w:fill="FFFFFF"/>
              <w:ind w:left="-426" w:firstLine="426"/>
              <w:rPr>
                <w:b/>
                <w:sz w:val="22"/>
                <w:szCs w:val="22"/>
              </w:rPr>
            </w:pPr>
          </w:p>
          <w:p w:rsidR="00480AFA" w:rsidRPr="00460B0B" w:rsidRDefault="00480AFA" w:rsidP="003D1A30">
            <w:pPr>
              <w:shd w:val="clear" w:color="auto" w:fill="FFFFFF"/>
              <w:ind w:left="-426" w:firstLine="426"/>
              <w:rPr>
                <w:b/>
                <w:sz w:val="22"/>
                <w:szCs w:val="22"/>
              </w:rPr>
            </w:pPr>
          </w:p>
          <w:p w:rsidR="00480AFA" w:rsidRPr="00460B0B" w:rsidRDefault="00480AFA" w:rsidP="003D1A30">
            <w:pPr>
              <w:shd w:val="clear" w:color="auto" w:fill="FFFFFF"/>
              <w:ind w:left="-426" w:firstLine="426"/>
              <w:rPr>
                <w:b/>
                <w:sz w:val="22"/>
                <w:szCs w:val="22"/>
              </w:rPr>
            </w:pPr>
            <w:r w:rsidRPr="00460B0B">
              <w:rPr>
                <w:b/>
                <w:sz w:val="22"/>
                <w:szCs w:val="22"/>
              </w:rPr>
              <w:t>________________________</w:t>
            </w:r>
            <w:r w:rsidR="00763122">
              <w:rPr>
                <w:sz w:val="22"/>
                <w:szCs w:val="22"/>
              </w:rPr>
              <w:t>/М.М. Антоненко</w:t>
            </w:r>
            <w:r w:rsidRPr="00460B0B">
              <w:rPr>
                <w:sz w:val="22"/>
                <w:szCs w:val="22"/>
              </w:rPr>
              <w:t>/</w:t>
            </w:r>
          </w:p>
          <w:p w:rsidR="00480AFA" w:rsidRPr="003D1A30" w:rsidRDefault="00480AFA" w:rsidP="003D1A30">
            <w:pPr>
              <w:shd w:val="clear" w:color="auto" w:fill="FFFFFF"/>
              <w:rPr>
                <w:sz w:val="22"/>
                <w:szCs w:val="22"/>
              </w:rPr>
            </w:pPr>
            <w:r w:rsidRPr="00460B0B">
              <w:rPr>
                <w:sz w:val="22"/>
                <w:szCs w:val="22"/>
              </w:rPr>
              <w:t>М.П.</w:t>
            </w:r>
          </w:p>
        </w:tc>
      </w:tr>
    </w:tbl>
    <w:p w:rsidR="00312E15" w:rsidRDefault="00312E15">
      <w:r>
        <w:br w:type="page"/>
      </w:r>
    </w:p>
    <w:tbl>
      <w:tblPr>
        <w:tblW w:w="8520" w:type="dxa"/>
        <w:tblInd w:w="1080" w:type="dxa"/>
        <w:tblLook w:val="0000" w:firstRow="0" w:lastRow="0" w:firstColumn="0" w:lastColumn="0" w:noHBand="0" w:noVBand="0"/>
      </w:tblPr>
      <w:tblGrid>
        <w:gridCol w:w="8520"/>
      </w:tblGrid>
      <w:tr w:rsidR="00480AFA" w:rsidTr="00312E15">
        <w:trPr>
          <w:trHeight w:val="270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D1A30" w:rsidRDefault="003D1A30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</w:p>
          <w:p w:rsidR="00480AFA" w:rsidRDefault="00480AFA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Приложение № 1 </w:t>
            </w:r>
          </w:p>
          <w:p w:rsidR="00480AFA" w:rsidRDefault="00480AFA" w:rsidP="00536E53">
            <w:pPr>
              <w:ind w:left="-426" w:firstLine="426"/>
              <w:jc w:val="right"/>
              <w:rPr>
                <w:bCs/>
                <w:i/>
                <w:iCs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к договору № </w:t>
            </w:r>
            <w:r w:rsidR="0060559E">
              <w:rPr>
                <w:bCs/>
                <w:i/>
                <w:iCs/>
                <w:sz w:val="22"/>
                <w:szCs w:val="22"/>
              </w:rPr>
              <w:t>____</w:t>
            </w:r>
            <w:r>
              <w:rPr>
                <w:bCs/>
                <w:i/>
                <w:iCs/>
                <w:sz w:val="22"/>
                <w:szCs w:val="22"/>
              </w:rPr>
              <w:t xml:space="preserve"> от </w:t>
            </w:r>
            <w:r w:rsidR="00312E15">
              <w:rPr>
                <w:bCs/>
                <w:i/>
                <w:iCs/>
                <w:sz w:val="22"/>
                <w:szCs w:val="22"/>
              </w:rPr>
              <w:t>01.01.2021</w:t>
            </w:r>
            <w:r>
              <w:rPr>
                <w:bCs/>
                <w:i/>
                <w:iCs/>
                <w:sz w:val="22"/>
                <w:szCs w:val="22"/>
              </w:rPr>
              <w:t xml:space="preserve"> г.</w:t>
            </w:r>
          </w:p>
        </w:tc>
      </w:tr>
      <w:tr w:rsidR="00480AFA" w:rsidTr="00312E15">
        <w:trPr>
          <w:trHeight w:val="270"/>
        </w:trPr>
        <w:tc>
          <w:tcPr>
            <w:tcW w:w="8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80AFA" w:rsidRDefault="00480AFA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на техническое обслуживание и ремонт </w:t>
            </w:r>
          </w:p>
          <w:p w:rsidR="00480AFA" w:rsidRDefault="00480AFA">
            <w:pPr>
              <w:ind w:left="-426" w:firstLine="426"/>
              <w:jc w:val="right"/>
              <w:rPr>
                <w:bCs/>
                <w:i/>
                <w:iCs/>
              </w:rPr>
            </w:pPr>
            <w:r>
              <w:rPr>
                <w:bCs/>
                <w:i/>
                <w:iCs/>
                <w:sz w:val="22"/>
                <w:szCs w:val="22"/>
              </w:rPr>
              <w:t>внутридомового газового оборудования</w:t>
            </w:r>
          </w:p>
        </w:tc>
      </w:tr>
    </w:tbl>
    <w:p w:rsidR="00B553B9" w:rsidRDefault="00B553B9">
      <w:pPr>
        <w:ind w:left="-426" w:firstLine="426"/>
        <w:jc w:val="right"/>
        <w:rPr>
          <w:spacing w:val="-9"/>
          <w:sz w:val="22"/>
          <w:szCs w:val="22"/>
        </w:rPr>
      </w:pPr>
    </w:p>
    <w:p w:rsidR="00B553B9" w:rsidRDefault="00B553B9">
      <w:pPr>
        <w:ind w:left="-426" w:firstLine="426"/>
        <w:jc w:val="right"/>
        <w:rPr>
          <w:spacing w:val="-9"/>
          <w:sz w:val="22"/>
          <w:szCs w:val="22"/>
        </w:rPr>
      </w:pPr>
    </w:p>
    <w:p w:rsidR="00B553B9" w:rsidRDefault="00B553B9">
      <w:pPr>
        <w:ind w:left="-426" w:firstLine="426"/>
        <w:rPr>
          <w:vanish/>
          <w:sz w:val="22"/>
          <w:szCs w:val="22"/>
        </w:rPr>
      </w:pPr>
    </w:p>
    <w:tbl>
      <w:tblPr>
        <w:tblW w:w="9209" w:type="dxa"/>
        <w:jc w:val="center"/>
        <w:tblLayout w:type="fixed"/>
        <w:tblLook w:val="00A0" w:firstRow="1" w:lastRow="0" w:firstColumn="1" w:lastColumn="0" w:noHBand="0" w:noVBand="0"/>
      </w:tblPr>
      <w:tblGrid>
        <w:gridCol w:w="543"/>
        <w:gridCol w:w="3139"/>
        <w:gridCol w:w="703"/>
        <w:gridCol w:w="1364"/>
        <w:gridCol w:w="1759"/>
        <w:gridCol w:w="1701"/>
      </w:tblGrid>
      <w:tr w:rsidR="00270AB3" w:rsidRPr="00997DFB" w:rsidTr="00535F92">
        <w:trPr>
          <w:trHeight w:val="25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270AB3" w:rsidRPr="00270AB3" w:rsidRDefault="00270AB3" w:rsidP="00270AB3">
            <w:pPr>
              <w:ind w:left="-326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№                            п/п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70AB3" w:rsidRPr="00270AB3" w:rsidRDefault="00270AB3" w:rsidP="00270AB3">
            <w:pPr>
              <w:ind w:left="-99"/>
              <w:jc w:val="center"/>
              <w:rPr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Местонахождение (адрес) дома</w:t>
            </w:r>
            <w:r>
              <w:rPr>
                <w:bCs/>
                <w:sz w:val="22"/>
                <w:szCs w:val="22"/>
              </w:rPr>
              <w:t xml:space="preserve">, </w:t>
            </w:r>
            <w:r w:rsidRPr="00270AB3">
              <w:rPr>
                <w:bCs/>
                <w:sz w:val="22"/>
                <w:szCs w:val="22"/>
              </w:rPr>
              <w:t>улица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B3" w:rsidRPr="00270AB3" w:rsidRDefault="00270AB3" w:rsidP="00775FD2">
            <w:pPr>
              <w:ind w:left="-426" w:firstLine="426"/>
              <w:jc w:val="center"/>
              <w:rPr>
                <w:bCs/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№</w:t>
            </w:r>
          </w:p>
          <w:p w:rsidR="00270AB3" w:rsidRPr="00270AB3" w:rsidRDefault="00270AB3" w:rsidP="00775FD2">
            <w:pPr>
              <w:ind w:left="-426" w:firstLine="42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дома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B3" w:rsidRPr="00270AB3" w:rsidRDefault="00270AB3" w:rsidP="00760763">
            <w:pPr>
              <w:pStyle w:val="af"/>
              <w:jc w:val="center"/>
            </w:pPr>
            <w:r w:rsidRPr="00270AB3">
              <w:t>Корп./литер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B3" w:rsidRPr="00270AB3" w:rsidRDefault="00270AB3" w:rsidP="00270AB3">
            <w:pPr>
              <w:ind w:left="-58" w:right="-108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Площадь жилых помещений, м²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0AB3" w:rsidRPr="00270AB3" w:rsidRDefault="00270AB3" w:rsidP="00775FD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Кол-во квартир</w:t>
            </w:r>
          </w:p>
        </w:tc>
      </w:tr>
      <w:tr w:rsidR="0016574F" w:rsidRPr="00997DFB" w:rsidTr="00535F92">
        <w:trPr>
          <w:trHeight w:val="25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16574F" w:rsidRPr="00997DFB" w:rsidRDefault="00D67E12" w:rsidP="003D23BA">
            <w:pPr>
              <w:tabs>
                <w:tab w:val="left" w:pos="21"/>
              </w:tabs>
              <w:ind w:left="21" w:right="-94"/>
              <w:jc w:val="center"/>
            </w:pPr>
            <w:r>
              <w:t>1.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574F" w:rsidRDefault="0016574F" w:rsidP="00DE6F86"/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997DFB" w:rsidRDefault="0016574F" w:rsidP="00D70E09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997DFB" w:rsidRDefault="0016574F" w:rsidP="00760763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997DFB" w:rsidRDefault="0016574F" w:rsidP="00D70E0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74F" w:rsidRDefault="0016574F" w:rsidP="0016574F">
            <w:pPr>
              <w:jc w:val="center"/>
            </w:pPr>
          </w:p>
        </w:tc>
      </w:tr>
      <w:tr w:rsidR="0016574F" w:rsidRPr="00997DFB" w:rsidTr="00535F92">
        <w:trPr>
          <w:trHeight w:val="25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3D23BA" w:rsidP="003D23BA">
            <w:pPr>
              <w:tabs>
                <w:tab w:val="left" w:pos="21"/>
              </w:tabs>
              <w:ind w:right="-94"/>
              <w:jc w:val="center"/>
            </w:pPr>
            <w:r>
              <w:t>2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4F" w:rsidRDefault="0016574F" w:rsidP="00DE6F86"/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16574F" w:rsidP="008D3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16574F" w:rsidP="0076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DE6F86" w:rsidRDefault="0016574F" w:rsidP="008D3EA0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74F" w:rsidRDefault="0016574F" w:rsidP="0016574F">
            <w:pPr>
              <w:jc w:val="center"/>
            </w:pPr>
          </w:p>
        </w:tc>
      </w:tr>
      <w:tr w:rsidR="0016574F" w:rsidRPr="00997DFB" w:rsidTr="00535F92">
        <w:trPr>
          <w:trHeight w:val="25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3D23BA" w:rsidP="003D23BA">
            <w:pPr>
              <w:tabs>
                <w:tab w:val="left" w:pos="21"/>
              </w:tabs>
              <w:ind w:right="-94"/>
              <w:jc w:val="center"/>
            </w:pPr>
            <w:r>
              <w:t>3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4F" w:rsidRDefault="0016574F" w:rsidP="00DE6F86"/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16574F" w:rsidP="008D3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16574F" w:rsidP="0076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DE6F86" w:rsidRDefault="0016574F" w:rsidP="008D3EA0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74F" w:rsidRDefault="0016574F" w:rsidP="0016574F">
            <w:pPr>
              <w:jc w:val="center"/>
            </w:pPr>
          </w:p>
        </w:tc>
      </w:tr>
      <w:tr w:rsidR="0016574F" w:rsidRPr="00997DFB" w:rsidTr="00535F92">
        <w:trPr>
          <w:trHeight w:val="255"/>
          <w:jc w:val="center"/>
        </w:trPr>
        <w:tc>
          <w:tcPr>
            <w:tcW w:w="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3D23BA" w:rsidP="003D23BA">
            <w:pPr>
              <w:tabs>
                <w:tab w:val="left" w:pos="21"/>
              </w:tabs>
              <w:ind w:right="-94"/>
              <w:jc w:val="center"/>
            </w:pPr>
            <w:r>
              <w:t>4</w:t>
            </w:r>
          </w:p>
        </w:tc>
        <w:tc>
          <w:tcPr>
            <w:tcW w:w="3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574F" w:rsidRDefault="0016574F" w:rsidP="00DE6F86"/>
        </w:tc>
        <w:tc>
          <w:tcPr>
            <w:tcW w:w="7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16574F" w:rsidP="008D3EA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3D1A30" w:rsidRDefault="0016574F" w:rsidP="007607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574F" w:rsidRPr="00DE6F86" w:rsidRDefault="0016574F" w:rsidP="008D3EA0">
            <w:pPr>
              <w:jc w:val="center"/>
              <w:rPr>
                <w:bCs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6574F" w:rsidRDefault="0016574F" w:rsidP="0016574F">
            <w:pPr>
              <w:jc w:val="center"/>
            </w:pPr>
          </w:p>
        </w:tc>
      </w:tr>
      <w:tr w:rsidR="00B624CC" w:rsidRPr="00997DFB" w:rsidTr="00535F92">
        <w:trPr>
          <w:trHeight w:val="255"/>
          <w:jc w:val="center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624CC" w:rsidRPr="00B624CC" w:rsidRDefault="00B624CC" w:rsidP="00B624CC">
            <w:pPr>
              <w:jc w:val="right"/>
            </w:pPr>
          </w:p>
        </w:tc>
        <w:tc>
          <w:tcPr>
            <w:tcW w:w="3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24CC" w:rsidRPr="00535F92" w:rsidRDefault="00B624CC" w:rsidP="005C6D39">
            <w:pPr>
              <w:pStyle w:val="af1"/>
              <w:jc w:val="center"/>
              <w:rPr>
                <w:b/>
              </w:rPr>
            </w:pPr>
            <w:r w:rsidRPr="00535F92">
              <w:rPr>
                <w:b/>
              </w:rPr>
              <w:t>Итого</w:t>
            </w:r>
          </w:p>
        </w:tc>
        <w:tc>
          <w:tcPr>
            <w:tcW w:w="7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4CC" w:rsidRPr="00B624CC" w:rsidRDefault="00B624CC" w:rsidP="005C6D39">
            <w:pPr>
              <w:jc w:val="center"/>
            </w:pP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624CC" w:rsidRPr="00B624CC" w:rsidRDefault="00B624CC" w:rsidP="00760763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24CC" w:rsidRPr="004A6B0F" w:rsidRDefault="00B624CC" w:rsidP="00C73A48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624CC" w:rsidRPr="00B624CC" w:rsidRDefault="00B624CC" w:rsidP="005C6D39">
            <w:pPr>
              <w:jc w:val="center"/>
            </w:pPr>
          </w:p>
        </w:tc>
      </w:tr>
    </w:tbl>
    <w:p w:rsidR="00B553B9" w:rsidRDefault="00B553B9">
      <w:pPr>
        <w:ind w:left="-426" w:firstLine="426"/>
        <w:rPr>
          <w:spacing w:val="-9"/>
          <w:sz w:val="22"/>
          <w:szCs w:val="22"/>
        </w:rPr>
      </w:pPr>
    </w:p>
    <w:tbl>
      <w:tblPr>
        <w:tblpPr w:leftFromText="180" w:rightFromText="180" w:vertAnchor="text" w:horzAnchor="margin" w:tblpXSpec="center" w:tblpY="296"/>
        <w:tblW w:w="9606" w:type="dxa"/>
        <w:tblLook w:val="0000" w:firstRow="0" w:lastRow="0" w:firstColumn="0" w:lastColumn="0" w:noHBand="0" w:noVBand="0"/>
      </w:tblPr>
      <w:tblGrid>
        <w:gridCol w:w="5353"/>
        <w:gridCol w:w="4253"/>
      </w:tblGrid>
      <w:tr w:rsidR="00B553B9" w:rsidTr="0016574F">
        <w:trPr>
          <w:trHeight w:val="1579"/>
        </w:trPr>
        <w:tc>
          <w:tcPr>
            <w:tcW w:w="5353" w:type="dxa"/>
          </w:tcPr>
          <w:p w:rsidR="00B553B9" w:rsidRDefault="00213F05">
            <w:r>
              <w:t>Заказчик:</w:t>
            </w:r>
          </w:p>
          <w:p w:rsidR="00B553B9" w:rsidRDefault="00B553B9"/>
          <w:p w:rsidR="0060559E" w:rsidRDefault="0060559E"/>
          <w:p w:rsidR="0060559E" w:rsidRDefault="0060559E"/>
          <w:p w:rsidR="00497B7B" w:rsidRDefault="00497B7B"/>
          <w:p w:rsidR="0016574F" w:rsidRDefault="00213F05">
            <w:pPr>
              <w:rPr>
                <w:bCs/>
              </w:rPr>
            </w:pPr>
            <w:r>
              <w:rPr>
                <w:bCs/>
              </w:rPr>
              <w:t>____________________</w:t>
            </w:r>
            <w:r w:rsidR="00460B0B" w:rsidRPr="00460B0B">
              <w:rPr>
                <w:bCs/>
              </w:rPr>
              <w:t>/</w:t>
            </w:r>
            <w:r w:rsidR="0060559E">
              <w:rPr>
                <w:bCs/>
              </w:rPr>
              <w:t>________________</w:t>
            </w:r>
            <w:r w:rsidR="0016574F" w:rsidRPr="0016574F">
              <w:rPr>
                <w:bCs/>
              </w:rPr>
              <w:t>/</w:t>
            </w:r>
          </w:p>
          <w:p w:rsidR="00B553B9" w:rsidRDefault="00213F05">
            <w:r>
              <w:rPr>
                <w:spacing w:val="-9"/>
              </w:rPr>
              <w:t>М.П.</w:t>
            </w:r>
          </w:p>
        </w:tc>
        <w:tc>
          <w:tcPr>
            <w:tcW w:w="4253" w:type="dxa"/>
          </w:tcPr>
          <w:p w:rsidR="00B553B9" w:rsidRDefault="00213F05">
            <w:r>
              <w:t>Исполнитель:</w:t>
            </w:r>
          </w:p>
          <w:p w:rsidR="00B553B9" w:rsidRDefault="00213F05">
            <w:r>
              <w:t>ООО «Плазма»</w:t>
            </w:r>
          </w:p>
          <w:p w:rsidR="00B553B9" w:rsidRDefault="00213F05">
            <w:r>
              <w:t>Директор</w:t>
            </w:r>
          </w:p>
          <w:p w:rsidR="00B553B9" w:rsidRDefault="00B553B9"/>
          <w:p w:rsidR="00B553B9" w:rsidRDefault="00B553B9"/>
          <w:p w:rsidR="00B553B9" w:rsidRDefault="00213F05" w:rsidP="004F3BD1">
            <w:pPr>
              <w:rPr>
                <w:bCs/>
              </w:rPr>
            </w:pPr>
            <w:r>
              <w:rPr>
                <w:bCs/>
              </w:rPr>
              <w:t>_</w:t>
            </w:r>
            <w:r w:rsidR="004F3BD1">
              <w:rPr>
                <w:bCs/>
              </w:rPr>
              <w:t>_______________ /М.М. Антоненко</w:t>
            </w:r>
            <w:r>
              <w:rPr>
                <w:bCs/>
              </w:rPr>
              <w:t xml:space="preserve">/ </w:t>
            </w:r>
            <w:r>
              <w:t>М.П.</w:t>
            </w:r>
          </w:p>
        </w:tc>
      </w:tr>
    </w:tbl>
    <w:p w:rsidR="00B553B9" w:rsidRDefault="00B553B9">
      <w:pPr>
        <w:ind w:left="-426" w:firstLine="426"/>
        <w:jc w:val="right"/>
        <w:rPr>
          <w:spacing w:val="-9"/>
          <w:sz w:val="22"/>
          <w:szCs w:val="22"/>
        </w:rPr>
      </w:pPr>
    </w:p>
    <w:p w:rsidR="00B553B9" w:rsidRDefault="00B553B9">
      <w:pPr>
        <w:ind w:left="-426" w:firstLine="426"/>
        <w:rPr>
          <w:spacing w:val="-9"/>
          <w:sz w:val="22"/>
          <w:szCs w:val="22"/>
        </w:rPr>
      </w:pPr>
    </w:p>
    <w:p w:rsidR="00312E15" w:rsidRDefault="00312E15">
      <w:pPr>
        <w:ind w:left="-426" w:firstLine="426"/>
        <w:rPr>
          <w:spacing w:val="-9"/>
          <w:sz w:val="22"/>
          <w:szCs w:val="22"/>
        </w:rPr>
      </w:pPr>
      <w:r>
        <w:rPr>
          <w:spacing w:val="-9"/>
          <w:sz w:val="22"/>
          <w:szCs w:val="22"/>
        </w:rPr>
        <w:br w:type="page"/>
      </w:r>
    </w:p>
    <w:p w:rsidR="00460B0B" w:rsidRDefault="00460B0B">
      <w:pPr>
        <w:ind w:left="-426" w:firstLine="426"/>
        <w:rPr>
          <w:spacing w:val="-9"/>
          <w:sz w:val="22"/>
          <w:szCs w:val="22"/>
        </w:rPr>
      </w:pPr>
    </w:p>
    <w:p w:rsidR="00460B0B" w:rsidRDefault="00460B0B">
      <w:pPr>
        <w:ind w:left="-426" w:firstLine="426"/>
        <w:rPr>
          <w:spacing w:val="-9"/>
          <w:sz w:val="22"/>
          <w:szCs w:val="22"/>
        </w:rPr>
      </w:pP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9654"/>
      </w:tblGrid>
      <w:tr w:rsidR="00B553B9">
        <w:trPr>
          <w:trHeight w:val="63"/>
        </w:trPr>
        <w:tc>
          <w:tcPr>
            <w:tcW w:w="9654" w:type="dxa"/>
            <w:noWrap/>
            <w:vAlign w:val="bottom"/>
          </w:tcPr>
          <w:p w:rsidR="00B553B9" w:rsidRDefault="00213F05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Приложение № 2</w:t>
            </w:r>
          </w:p>
          <w:p w:rsidR="00B553B9" w:rsidRDefault="00213F05" w:rsidP="00536E53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 к договору </w:t>
            </w:r>
            <w:r w:rsidR="00460B0B">
              <w:rPr>
                <w:bCs/>
                <w:i/>
                <w:iCs/>
                <w:sz w:val="22"/>
                <w:szCs w:val="22"/>
              </w:rPr>
              <w:t xml:space="preserve">№ </w:t>
            </w:r>
            <w:r w:rsidR="0060559E">
              <w:rPr>
                <w:bCs/>
                <w:i/>
                <w:iCs/>
                <w:sz w:val="22"/>
                <w:szCs w:val="22"/>
              </w:rPr>
              <w:t>___</w:t>
            </w:r>
            <w:r w:rsidR="00460B0B">
              <w:rPr>
                <w:bCs/>
                <w:i/>
                <w:iCs/>
                <w:sz w:val="22"/>
                <w:szCs w:val="22"/>
              </w:rPr>
              <w:t xml:space="preserve"> от </w:t>
            </w:r>
            <w:r w:rsidR="00473005">
              <w:rPr>
                <w:bCs/>
                <w:i/>
                <w:iCs/>
                <w:sz w:val="22"/>
                <w:szCs w:val="22"/>
              </w:rPr>
              <w:t>01.01.2021</w:t>
            </w:r>
            <w:r w:rsidR="00460B0B">
              <w:rPr>
                <w:bCs/>
                <w:i/>
                <w:iCs/>
                <w:sz w:val="22"/>
                <w:szCs w:val="22"/>
              </w:rPr>
              <w:t xml:space="preserve"> г.</w:t>
            </w:r>
          </w:p>
        </w:tc>
      </w:tr>
      <w:tr w:rsidR="00B553B9">
        <w:trPr>
          <w:trHeight w:val="270"/>
        </w:trPr>
        <w:tc>
          <w:tcPr>
            <w:tcW w:w="9654" w:type="dxa"/>
            <w:noWrap/>
            <w:vAlign w:val="bottom"/>
          </w:tcPr>
          <w:p w:rsidR="00B553B9" w:rsidRDefault="00213F05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на техническое обслуживание и ремонт </w:t>
            </w:r>
          </w:p>
          <w:p w:rsidR="00B553B9" w:rsidRDefault="00213F05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внутридомового газового оборудования</w:t>
            </w:r>
          </w:p>
        </w:tc>
      </w:tr>
    </w:tbl>
    <w:p w:rsidR="00B553B9" w:rsidRDefault="00B553B9">
      <w:pPr>
        <w:shd w:val="clear" w:color="auto" w:fill="FFFFFF"/>
        <w:tabs>
          <w:tab w:val="left" w:pos="142"/>
          <w:tab w:val="left" w:pos="730"/>
        </w:tabs>
        <w:spacing w:before="5"/>
        <w:jc w:val="center"/>
        <w:rPr>
          <w:sz w:val="22"/>
          <w:szCs w:val="22"/>
        </w:rPr>
      </w:pPr>
    </w:p>
    <w:p w:rsidR="00B553B9" w:rsidRDefault="00213F05">
      <w:pPr>
        <w:shd w:val="clear" w:color="auto" w:fill="FFFFFF"/>
        <w:tabs>
          <w:tab w:val="left" w:pos="142"/>
          <w:tab w:val="left" w:pos="730"/>
        </w:tabs>
        <w:spacing w:before="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Виды проведения работ по ТО ВДГО</w:t>
      </w:r>
    </w:p>
    <w:p w:rsidR="00B553B9" w:rsidRDefault="00B553B9">
      <w:pPr>
        <w:shd w:val="clear" w:color="auto" w:fill="FFFFFF"/>
        <w:tabs>
          <w:tab w:val="left" w:pos="142"/>
          <w:tab w:val="left" w:pos="730"/>
        </w:tabs>
        <w:spacing w:before="5"/>
        <w:jc w:val="both"/>
        <w:rPr>
          <w:sz w:val="22"/>
          <w:szCs w:val="22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04"/>
        <w:gridCol w:w="2976"/>
        <w:gridCol w:w="2268"/>
      </w:tblGrid>
      <w:tr w:rsidR="00B553B9">
        <w:tc>
          <w:tcPr>
            <w:tcW w:w="5104" w:type="dxa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Наименование работы</w:t>
            </w:r>
          </w:p>
        </w:tc>
        <w:tc>
          <w:tcPr>
            <w:tcW w:w="2976" w:type="dxa"/>
          </w:tcPr>
          <w:p w:rsidR="00B553B9" w:rsidRDefault="00213F05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Наименование</w:t>
            </w:r>
          </w:p>
          <w:p w:rsidR="00B553B9" w:rsidRDefault="00213F05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обслуживаемого объекта</w:t>
            </w:r>
          </w:p>
        </w:tc>
        <w:tc>
          <w:tcPr>
            <w:tcW w:w="2268" w:type="dxa"/>
          </w:tcPr>
          <w:p w:rsidR="00B553B9" w:rsidRDefault="00213F05">
            <w:pPr>
              <w:pStyle w:val="ConsPlusCell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Периодичность</w:t>
            </w:r>
          </w:p>
        </w:tc>
      </w:tr>
      <w:tr w:rsidR="00B553B9">
        <w:trPr>
          <w:trHeight w:val="1136"/>
        </w:trPr>
        <w:tc>
          <w:tcPr>
            <w:tcW w:w="5104" w:type="dxa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Визуальная проверка в целостности и соответствии нормативным требованиям (осмотр) внутридомового газового оборудования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Внутридомовое газовое оборудование</w:t>
            </w:r>
          </w:p>
        </w:tc>
        <w:tc>
          <w:tcPr>
            <w:tcW w:w="2268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  <w:tr w:rsidR="00B553B9">
        <w:trPr>
          <w:trHeight w:val="772"/>
        </w:trPr>
        <w:tc>
          <w:tcPr>
            <w:tcW w:w="5104" w:type="dxa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Визуальная проверка наличия свободного доступа (осмотр) к внутридомовому газовому оборудованию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Внутридомовое газовое оборудование</w:t>
            </w:r>
          </w:p>
        </w:tc>
        <w:tc>
          <w:tcPr>
            <w:tcW w:w="2268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  <w:tr w:rsidR="00B553B9">
        <w:trPr>
          <w:trHeight w:val="562"/>
        </w:trPr>
        <w:tc>
          <w:tcPr>
            <w:tcW w:w="5104" w:type="dxa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Визуальная проверка состояния окраски и креплений газопровода (осмотр)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Газопровод</w:t>
            </w:r>
          </w:p>
        </w:tc>
        <w:tc>
          <w:tcPr>
            <w:tcW w:w="2268" w:type="dxa"/>
            <w:vAlign w:val="center"/>
          </w:tcPr>
          <w:p w:rsidR="00B553B9" w:rsidRDefault="00213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  <w:tr w:rsidR="00B553B9">
        <w:trPr>
          <w:trHeight w:val="1271"/>
        </w:trPr>
        <w:tc>
          <w:tcPr>
            <w:tcW w:w="5104" w:type="dxa"/>
          </w:tcPr>
          <w:p w:rsidR="00B553B9" w:rsidRDefault="00213F0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 Визуальная проверка наличия и целостности футляров в местах прокладки через наружные и внутренние конструкции многоквартирных домов и домовладений (осмотр)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Газопровод</w:t>
            </w:r>
          </w:p>
          <w:p w:rsidR="00B553B9" w:rsidRDefault="00B553B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B553B9" w:rsidRDefault="00213F0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  <w:tr w:rsidR="00B553B9">
        <w:trPr>
          <w:trHeight w:val="772"/>
        </w:trPr>
        <w:tc>
          <w:tcPr>
            <w:tcW w:w="5104" w:type="dxa"/>
          </w:tcPr>
          <w:p w:rsidR="00B553B9" w:rsidRDefault="00213F05">
            <w:pPr>
              <w:pStyle w:val="ConsPlusCell"/>
              <w:tabs>
                <w:tab w:val="left" w:pos="460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5. Проверка герметичности соединений и отключающих устройств (приборный метод,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обмыливание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Внутридомовое газовое оборудование</w:t>
            </w:r>
          </w:p>
        </w:tc>
        <w:tc>
          <w:tcPr>
            <w:tcW w:w="2268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  <w:tr w:rsidR="00B553B9">
        <w:tc>
          <w:tcPr>
            <w:tcW w:w="5104" w:type="dxa"/>
          </w:tcPr>
          <w:p w:rsidR="00B553B9" w:rsidRDefault="00213F0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6. Проверка работоспособности и смазка отключающих устройств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Отключающие устройства, установленные на газопроводах</w:t>
            </w:r>
          </w:p>
        </w:tc>
        <w:tc>
          <w:tcPr>
            <w:tcW w:w="2268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  <w:tr w:rsidR="00B553B9">
        <w:tc>
          <w:tcPr>
            <w:tcW w:w="5104" w:type="dxa"/>
          </w:tcPr>
          <w:p w:rsidR="00B553B9" w:rsidRDefault="00213F0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7. Разработка и смазка кранов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Бытовое газоиспользующее оборудование</w:t>
            </w:r>
          </w:p>
        </w:tc>
        <w:tc>
          <w:tcPr>
            <w:tcW w:w="2268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  <w:tr w:rsidR="00B553B9">
        <w:tc>
          <w:tcPr>
            <w:tcW w:w="5104" w:type="dxa"/>
          </w:tcPr>
          <w:p w:rsidR="00B553B9" w:rsidRDefault="00213F05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8. Проверка наличии тяги в дымовых и вентиляционных каналах (приборным методом), состояния соединительных труб с дымовым каналом</w:t>
            </w:r>
          </w:p>
        </w:tc>
        <w:tc>
          <w:tcPr>
            <w:tcW w:w="2976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Дымовые и вентиляционные каналы</w:t>
            </w:r>
          </w:p>
        </w:tc>
        <w:tc>
          <w:tcPr>
            <w:tcW w:w="2268" w:type="dxa"/>
            <w:vAlign w:val="center"/>
          </w:tcPr>
          <w:p w:rsidR="00B553B9" w:rsidRDefault="00213F05">
            <w:pPr>
              <w:tabs>
                <w:tab w:val="left" w:pos="142"/>
                <w:tab w:val="left" w:pos="730"/>
              </w:tabs>
              <w:spacing w:before="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раз в год</w:t>
            </w:r>
          </w:p>
        </w:tc>
      </w:tr>
    </w:tbl>
    <w:p w:rsidR="00B553B9" w:rsidRDefault="00B553B9">
      <w:pPr>
        <w:pStyle w:val="ConsPlusCell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pPr w:leftFromText="180" w:rightFromText="180" w:vertAnchor="text" w:horzAnchor="margin" w:tblpXSpec="center" w:tblpY="278"/>
        <w:tblW w:w="9902" w:type="dxa"/>
        <w:tblLook w:val="00A0" w:firstRow="1" w:lastRow="0" w:firstColumn="1" w:lastColumn="0" w:noHBand="0" w:noVBand="0"/>
      </w:tblPr>
      <w:tblGrid>
        <w:gridCol w:w="10153"/>
        <w:gridCol w:w="222"/>
      </w:tblGrid>
      <w:tr w:rsidR="00B553B9">
        <w:trPr>
          <w:trHeight w:val="1337"/>
        </w:trPr>
        <w:tc>
          <w:tcPr>
            <w:tcW w:w="9350" w:type="dxa"/>
          </w:tcPr>
          <w:tbl>
            <w:tblPr>
              <w:tblpPr w:leftFromText="180" w:rightFromText="180" w:vertAnchor="text" w:horzAnchor="margin" w:tblpXSpec="center" w:tblpY="296"/>
              <w:tblW w:w="10516" w:type="dxa"/>
              <w:tblLook w:val="0000" w:firstRow="0" w:lastRow="0" w:firstColumn="0" w:lastColumn="0" w:noHBand="0" w:noVBand="0"/>
            </w:tblPr>
            <w:tblGrid>
              <w:gridCol w:w="5952"/>
              <w:gridCol w:w="4564"/>
            </w:tblGrid>
            <w:tr w:rsidR="00B553B9">
              <w:trPr>
                <w:trHeight w:val="1980"/>
              </w:trPr>
              <w:tc>
                <w:tcPr>
                  <w:tcW w:w="5952" w:type="dxa"/>
                </w:tcPr>
                <w:p w:rsidR="00B553B9" w:rsidRDefault="00213F05" w:rsidP="0016574F">
                  <w:pPr>
                    <w:pStyle w:val="a7"/>
                    <w:spacing w:before="0" w:after="0" w:line="240" w:lineRule="auto"/>
                    <w:ind w:left="34" w:firstLine="142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Заказчик:</w:t>
                  </w:r>
                </w:p>
                <w:p w:rsidR="0016574F" w:rsidRDefault="0016574F" w:rsidP="0016574F">
                  <w:pPr>
                    <w:pStyle w:val="a7"/>
                    <w:spacing w:before="0" w:after="0" w:line="240" w:lineRule="auto"/>
                    <w:ind w:left="34" w:firstLine="142"/>
                    <w:rPr>
                      <w:b/>
                      <w:sz w:val="22"/>
                      <w:szCs w:val="22"/>
                    </w:rPr>
                  </w:pPr>
                </w:p>
                <w:p w:rsidR="0016574F" w:rsidRPr="0016574F" w:rsidRDefault="0016574F" w:rsidP="0016574F">
                  <w:pPr>
                    <w:pStyle w:val="a7"/>
                    <w:spacing w:before="0" w:after="0" w:line="240" w:lineRule="auto"/>
                    <w:ind w:left="34" w:firstLine="142"/>
                    <w:rPr>
                      <w:b/>
                      <w:sz w:val="22"/>
                      <w:szCs w:val="22"/>
                    </w:rPr>
                  </w:pPr>
                </w:p>
                <w:p w:rsidR="0016574F" w:rsidRDefault="0016574F" w:rsidP="0016574F">
                  <w:pPr>
                    <w:pStyle w:val="a7"/>
                    <w:spacing w:before="0" w:after="0" w:line="240" w:lineRule="auto"/>
                    <w:ind w:left="34" w:firstLine="142"/>
                    <w:rPr>
                      <w:sz w:val="22"/>
                      <w:szCs w:val="22"/>
                    </w:rPr>
                  </w:pPr>
                </w:p>
                <w:p w:rsidR="0016574F" w:rsidRPr="0016574F" w:rsidRDefault="0016574F" w:rsidP="0016574F">
                  <w:pPr>
                    <w:pStyle w:val="a7"/>
                    <w:spacing w:line="240" w:lineRule="auto"/>
                    <w:ind w:left="34" w:firstLine="142"/>
                    <w:rPr>
                      <w:b/>
                      <w:sz w:val="22"/>
                      <w:szCs w:val="22"/>
                    </w:rPr>
                  </w:pPr>
                </w:p>
                <w:p w:rsidR="0016574F" w:rsidRPr="0016574F" w:rsidRDefault="0016574F" w:rsidP="0016574F">
                  <w:pPr>
                    <w:pStyle w:val="a7"/>
                    <w:spacing w:line="240" w:lineRule="auto"/>
                    <w:ind w:left="34" w:firstLine="142"/>
                    <w:rPr>
                      <w:sz w:val="22"/>
                      <w:szCs w:val="22"/>
                    </w:rPr>
                  </w:pPr>
                  <w:r w:rsidRPr="0016574F">
                    <w:rPr>
                      <w:sz w:val="22"/>
                      <w:szCs w:val="22"/>
                    </w:rPr>
                    <w:t>____________________/</w:t>
                  </w:r>
                  <w:r w:rsidR="0060559E">
                    <w:rPr>
                      <w:sz w:val="22"/>
                      <w:szCs w:val="22"/>
                    </w:rPr>
                    <w:t>__________________/</w:t>
                  </w:r>
                </w:p>
                <w:p w:rsidR="00B553B9" w:rsidRDefault="0016574F" w:rsidP="0016574F">
                  <w:pPr>
                    <w:tabs>
                      <w:tab w:val="left" w:pos="142"/>
                      <w:tab w:val="left" w:pos="993"/>
                    </w:tabs>
                    <w:spacing w:before="5"/>
                    <w:ind w:left="34" w:right="5" w:firstLine="142"/>
                    <w:rPr>
                      <w:sz w:val="22"/>
                      <w:szCs w:val="22"/>
                    </w:rPr>
                  </w:pPr>
                  <w:r w:rsidRPr="0016574F">
                    <w:rPr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4564" w:type="dxa"/>
                </w:tcPr>
                <w:p w:rsidR="00B553B9" w:rsidRDefault="00213F05" w:rsidP="0016574F">
                  <w:pPr>
                    <w:pStyle w:val="a7"/>
                    <w:spacing w:before="0" w:after="0" w:line="240" w:lineRule="auto"/>
                    <w:ind w:left="-426" w:firstLine="426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Исполнитель:</w:t>
                  </w:r>
                </w:p>
                <w:p w:rsidR="0016574F" w:rsidRDefault="0016574F" w:rsidP="0016574F">
                  <w:pPr>
                    <w:pStyle w:val="a7"/>
                    <w:spacing w:before="0" w:after="0" w:line="240" w:lineRule="auto"/>
                    <w:ind w:left="-426" w:firstLine="426"/>
                    <w:rPr>
                      <w:b/>
                      <w:sz w:val="22"/>
                      <w:szCs w:val="22"/>
                    </w:rPr>
                  </w:pPr>
                </w:p>
                <w:p w:rsidR="00B553B9" w:rsidRPr="0016574F" w:rsidRDefault="00213F05" w:rsidP="0016574F">
                  <w:pPr>
                    <w:pStyle w:val="a7"/>
                    <w:spacing w:before="0" w:after="0" w:line="240" w:lineRule="auto"/>
                    <w:ind w:left="-426" w:firstLine="426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ООО «Плазма»</w:t>
                  </w:r>
                </w:p>
                <w:p w:rsidR="0016574F" w:rsidRDefault="0016574F" w:rsidP="0016574F">
                  <w:pPr>
                    <w:shd w:val="clear" w:color="auto" w:fill="FFFFFF"/>
                    <w:ind w:left="-426" w:firstLine="426"/>
                    <w:rPr>
                      <w:sz w:val="22"/>
                      <w:szCs w:val="22"/>
                    </w:rPr>
                  </w:pPr>
                </w:p>
                <w:p w:rsidR="00B553B9" w:rsidRDefault="00213F05" w:rsidP="0016574F">
                  <w:pPr>
                    <w:shd w:val="clear" w:color="auto" w:fill="FFFFFF"/>
                    <w:ind w:left="-426" w:firstLine="42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Директор</w:t>
                  </w:r>
                </w:p>
                <w:p w:rsidR="00B553B9" w:rsidRDefault="00B553B9" w:rsidP="0016574F">
                  <w:pPr>
                    <w:shd w:val="clear" w:color="auto" w:fill="FFFFFF"/>
                    <w:rPr>
                      <w:sz w:val="22"/>
                      <w:szCs w:val="22"/>
                    </w:rPr>
                  </w:pPr>
                </w:p>
                <w:p w:rsidR="0016574F" w:rsidRDefault="0016574F" w:rsidP="0016574F">
                  <w:pPr>
                    <w:shd w:val="clear" w:color="auto" w:fill="FFFFFF"/>
                    <w:ind w:left="-426" w:firstLine="426"/>
                    <w:rPr>
                      <w:sz w:val="22"/>
                      <w:szCs w:val="22"/>
                    </w:rPr>
                  </w:pPr>
                </w:p>
                <w:p w:rsidR="0016574F" w:rsidRDefault="0016574F" w:rsidP="0016574F">
                  <w:pPr>
                    <w:shd w:val="clear" w:color="auto" w:fill="FFFFFF"/>
                    <w:ind w:left="-426" w:firstLine="426"/>
                    <w:rPr>
                      <w:sz w:val="22"/>
                      <w:szCs w:val="22"/>
                    </w:rPr>
                  </w:pPr>
                </w:p>
                <w:p w:rsidR="00B553B9" w:rsidRDefault="00213F05" w:rsidP="0016574F">
                  <w:pPr>
                    <w:shd w:val="clear" w:color="auto" w:fill="FFFFFF"/>
                    <w:ind w:left="-426" w:firstLine="42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___________________ /</w:t>
                  </w:r>
                  <w:r w:rsidR="004F3BD1">
                    <w:rPr>
                      <w:sz w:val="22"/>
                      <w:szCs w:val="22"/>
                    </w:rPr>
                    <w:t>М.М. Антоненко/</w:t>
                  </w:r>
                </w:p>
                <w:p w:rsidR="00B553B9" w:rsidRDefault="00213F05" w:rsidP="0016574F">
                  <w:pPr>
                    <w:shd w:val="clear" w:color="auto" w:fill="FFFFFF"/>
                    <w:ind w:left="-426" w:firstLine="426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B553B9" w:rsidRDefault="00B553B9">
            <w:pPr>
              <w:ind w:left="-426" w:firstLine="426"/>
              <w:rPr>
                <w:sz w:val="22"/>
                <w:szCs w:val="22"/>
              </w:rPr>
            </w:pPr>
          </w:p>
        </w:tc>
        <w:tc>
          <w:tcPr>
            <w:tcW w:w="552" w:type="dxa"/>
          </w:tcPr>
          <w:p w:rsidR="00B553B9" w:rsidRDefault="00B553B9">
            <w:pPr>
              <w:tabs>
                <w:tab w:val="left" w:pos="142"/>
                <w:tab w:val="left" w:pos="993"/>
              </w:tabs>
              <w:spacing w:before="5"/>
              <w:ind w:right="5"/>
              <w:jc w:val="both"/>
              <w:rPr>
                <w:sz w:val="22"/>
                <w:szCs w:val="22"/>
              </w:rPr>
            </w:pPr>
          </w:p>
        </w:tc>
      </w:tr>
    </w:tbl>
    <w:p w:rsidR="00B553B9" w:rsidRDefault="00B553B9">
      <w:pPr>
        <w:rPr>
          <w:sz w:val="22"/>
          <w:szCs w:val="22"/>
        </w:rPr>
      </w:pPr>
    </w:p>
    <w:p w:rsidR="00B553B9" w:rsidRDefault="00B553B9">
      <w:pPr>
        <w:rPr>
          <w:sz w:val="22"/>
          <w:szCs w:val="22"/>
        </w:rPr>
      </w:pPr>
    </w:p>
    <w:p w:rsidR="00B553B9" w:rsidRDefault="00B553B9">
      <w:pPr>
        <w:rPr>
          <w:sz w:val="22"/>
          <w:szCs w:val="22"/>
        </w:rPr>
      </w:pPr>
    </w:p>
    <w:p w:rsidR="00B553B9" w:rsidRDefault="00B553B9">
      <w:pPr>
        <w:rPr>
          <w:color w:val="000000"/>
        </w:rPr>
      </w:pPr>
    </w:p>
    <w:p w:rsidR="00501D31" w:rsidRDefault="00501D31">
      <w:pPr>
        <w:rPr>
          <w:color w:val="000000"/>
        </w:rPr>
      </w:pPr>
    </w:p>
    <w:p w:rsidR="00501D31" w:rsidRDefault="00501D31">
      <w:pPr>
        <w:rPr>
          <w:color w:val="000000"/>
        </w:rPr>
      </w:pPr>
    </w:p>
    <w:p w:rsidR="00501D31" w:rsidRDefault="00501D31">
      <w:pPr>
        <w:rPr>
          <w:color w:val="000000"/>
        </w:rPr>
      </w:pPr>
    </w:p>
    <w:p w:rsidR="00501D31" w:rsidRDefault="00501D31">
      <w:pPr>
        <w:rPr>
          <w:color w:val="000000"/>
        </w:rPr>
      </w:pPr>
    </w:p>
    <w:p w:rsidR="00501D31" w:rsidRPr="003E3744" w:rsidRDefault="0065768C" w:rsidP="00501D31">
      <w:pPr>
        <w:widowControl w:val="0"/>
        <w:autoSpaceDE w:val="0"/>
        <w:autoSpaceDN w:val="0"/>
        <w:spacing w:before="62"/>
        <w:ind w:right="228"/>
        <w:jc w:val="right"/>
        <w:rPr>
          <w:lang w:bidi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4389755</wp:posOffset>
                </wp:positionH>
                <wp:positionV relativeFrom="paragraph">
                  <wp:posOffset>-464185</wp:posOffset>
                </wp:positionV>
                <wp:extent cx="840105" cy="45085"/>
                <wp:effectExtent l="0" t="0" r="17145" b="120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0105" cy="4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1D31" w:rsidRDefault="00501D31" w:rsidP="00501D31">
                            <w:pPr>
                              <w:pStyle w:val="af1"/>
                              <w:spacing w:line="244" w:lineRule="exact"/>
                            </w:pPr>
                            <w:r>
                              <w:t>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45.65pt;margin-top:-36.55pt;width:66.15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" filled="f" stroked="f">
                <v:textbox inset="0,0,0,0">
                  <w:txbxContent>
                    <w:p w:rsidR="00501D31" w:rsidRDefault="00501D31" w:rsidP="00501D31">
                      <w:pPr>
                        <w:pStyle w:val="af1"/>
                        <w:spacing w:line="244" w:lineRule="exact"/>
                      </w:pPr>
                      <w:r>
                        <w:t>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W w:w="10113" w:type="dxa"/>
        <w:tblInd w:w="93" w:type="dxa"/>
        <w:tblLook w:val="00A0" w:firstRow="1" w:lastRow="0" w:firstColumn="1" w:lastColumn="0" w:noHBand="0" w:noVBand="0"/>
      </w:tblPr>
      <w:tblGrid>
        <w:gridCol w:w="10113"/>
      </w:tblGrid>
      <w:tr w:rsidR="00501D31" w:rsidTr="00501D31">
        <w:trPr>
          <w:trHeight w:val="63"/>
        </w:trPr>
        <w:tc>
          <w:tcPr>
            <w:tcW w:w="10113" w:type="dxa"/>
            <w:noWrap/>
            <w:vAlign w:val="bottom"/>
          </w:tcPr>
          <w:p w:rsidR="00501D31" w:rsidRDefault="00501D31" w:rsidP="00732616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Приложение № 3</w:t>
            </w:r>
          </w:p>
          <w:p w:rsidR="00501D31" w:rsidRDefault="00501D31" w:rsidP="00536E53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 к договору № </w:t>
            </w:r>
            <w:r w:rsidR="0060559E">
              <w:rPr>
                <w:bCs/>
                <w:i/>
                <w:iCs/>
                <w:sz w:val="22"/>
                <w:szCs w:val="22"/>
              </w:rPr>
              <w:t>____</w:t>
            </w:r>
            <w:r>
              <w:rPr>
                <w:bCs/>
                <w:i/>
                <w:iCs/>
                <w:sz w:val="22"/>
                <w:szCs w:val="22"/>
              </w:rPr>
              <w:t xml:space="preserve"> от </w:t>
            </w:r>
            <w:r w:rsidR="00473005">
              <w:rPr>
                <w:bCs/>
                <w:i/>
                <w:iCs/>
                <w:sz w:val="22"/>
                <w:szCs w:val="22"/>
              </w:rPr>
              <w:t>01.01.2021</w:t>
            </w:r>
            <w:r>
              <w:rPr>
                <w:bCs/>
                <w:i/>
                <w:iCs/>
                <w:sz w:val="22"/>
                <w:szCs w:val="22"/>
              </w:rPr>
              <w:t xml:space="preserve"> г.</w:t>
            </w:r>
          </w:p>
        </w:tc>
      </w:tr>
      <w:tr w:rsidR="00501D31" w:rsidTr="00501D31">
        <w:trPr>
          <w:trHeight w:val="270"/>
        </w:trPr>
        <w:tc>
          <w:tcPr>
            <w:tcW w:w="10113" w:type="dxa"/>
            <w:noWrap/>
            <w:vAlign w:val="bottom"/>
          </w:tcPr>
          <w:p w:rsidR="00501D31" w:rsidRDefault="00501D31" w:rsidP="00732616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 xml:space="preserve">на техническое обслуживание и ремонт </w:t>
            </w:r>
          </w:p>
          <w:p w:rsidR="00501D31" w:rsidRDefault="00501D31" w:rsidP="00732616">
            <w:pPr>
              <w:ind w:left="-426" w:firstLine="426"/>
              <w:jc w:val="right"/>
              <w:rPr>
                <w:bCs/>
                <w:i/>
                <w:iCs/>
                <w:sz w:val="22"/>
                <w:szCs w:val="22"/>
              </w:rPr>
            </w:pPr>
            <w:r>
              <w:rPr>
                <w:bCs/>
                <w:i/>
                <w:iCs/>
                <w:sz w:val="22"/>
                <w:szCs w:val="22"/>
              </w:rPr>
              <w:t>внутридомового газового оборудования</w:t>
            </w:r>
          </w:p>
        </w:tc>
      </w:tr>
    </w:tbl>
    <w:p w:rsidR="00501D31" w:rsidRPr="003E3744" w:rsidRDefault="00501D31" w:rsidP="00501D31">
      <w:pPr>
        <w:widowControl w:val="0"/>
        <w:autoSpaceDE w:val="0"/>
        <w:autoSpaceDN w:val="0"/>
        <w:spacing w:before="62"/>
        <w:ind w:right="27"/>
        <w:jc w:val="right"/>
        <w:rPr>
          <w:lang w:bidi="ru-RU"/>
        </w:rPr>
      </w:pPr>
    </w:p>
    <w:p w:rsidR="00501D31" w:rsidRPr="003E3744" w:rsidRDefault="00501D31" w:rsidP="00501D31">
      <w:pPr>
        <w:widowControl w:val="0"/>
        <w:autoSpaceDE w:val="0"/>
        <w:autoSpaceDN w:val="0"/>
        <w:rPr>
          <w:sz w:val="26"/>
          <w:szCs w:val="20"/>
          <w:lang w:bidi="ru-RU"/>
        </w:rPr>
      </w:pPr>
    </w:p>
    <w:p w:rsidR="00501D31" w:rsidRPr="003E3744" w:rsidRDefault="00501D31" w:rsidP="00501D31">
      <w:pPr>
        <w:widowControl w:val="0"/>
        <w:autoSpaceDE w:val="0"/>
        <w:autoSpaceDN w:val="0"/>
        <w:ind w:left="-142" w:right="-1"/>
        <w:jc w:val="center"/>
        <w:rPr>
          <w:b/>
          <w:lang w:bidi="ru-RU"/>
        </w:rPr>
      </w:pPr>
      <w:r w:rsidRPr="003E3744">
        <w:rPr>
          <w:b/>
          <w:lang w:bidi="ru-RU"/>
        </w:rPr>
        <w:t>График</w:t>
      </w:r>
    </w:p>
    <w:p w:rsidR="00501D31" w:rsidRPr="003E3744" w:rsidRDefault="00501D31" w:rsidP="00501D31">
      <w:pPr>
        <w:widowControl w:val="0"/>
        <w:autoSpaceDE w:val="0"/>
        <w:autoSpaceDN w:val="0"/>
        <w:spacing w:line="278" w:lineRule="auto"/>
        <w:ind w:left="-142" w:right="-1" w:hanging="2195"/>
        <w:jc w:val="center"/>
        <w:rPr>
          <w:b/>
          <w:lang w:bidi="ru-RU"/>
        </w:rPr>
      </w:pPr>
      <w:r>
        <w:rPr>
          <w:b/>
          <w:lang w:bidi="ru-RU"/>
        </w:rPr>
        <w:t xml:space="preserve">                                           </w:t>
      </w:r>
      <w:r w:rsidRPr="003E3744">
        <w:rPr>
          <w:b/>
          <w:lang w:bidi="ru-RU"/>
        </w:rPr>
        <w:t>проведения работ в 20</w:t>
      </w:r>
      <w:r w:rsidR="00536E53">
        <w:rPr>
          <w:b/>
          <w:lang w:bidi="ru-RU"/>
        </w:rPr>
        <w:t>___</w:t>
      </w:r>
      <w:r w:rsidRPr="003E3744">
        <w:rPr>
          <w:b/>
          <w:lang w:bidi="ru-RU"/>
        </w:rPr>
        <w:t xml:space="preserve"> г. по техническому </w:t>
      </w:r>
      <w:r>
        <w:rPr>
          <w:b/>
          <w:lang w:bidi="ru-RU"/>
        </w:rPr>
        <w:t xml:space="preserve">обслуживанию </w:t>
      </w:r>
      <w:r w:rsidRPr="003E3744">
        <w:rPr>
          <w:b/>
          <w:lang w:bidi="ru-RU"/>
        </w:rPr>
        <w:t xml:space="preserve">ВДГО </w:t>
      </w:r>
    </w:p>
    <w:p w:rsidR="00501D31" w:rsidRPr="003E3744" w:rsidRDefault="00501D31" w:rsidP="00501D31">
      <w:pPr>
        <w:widowControl w:val="0"/>
        <w:autoSpaceDE w:val="0"/>
        <w:autoSpaceDN w:val="0"/>
        <w:spacing w:before="4"/>
        <w:ind w:left="-142" w:right="-1"/>
        <w:jc w:val="center"/>
        <w:rPr>
          <w:b/>
          <w:sz w:val="27"/>
          <w:szCs w:val="20"/>
          <w:lang w:bidi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040"/>
        <w:gridCol w:w="1507"/>
        <w:gridCol w:w="1152"/>
        <w:gridCol w:w="1558"/>
        <w:gridCol w:w="1985"/>
      </w:tblGrid>
      <w:tr w:rsidR="00501D31" w:rsidRPr="003E3744" w:rsidTr="00742B91">
        <w:tc>
          <w:tcPr>
            <w:tcW w:w="817" w:type="dxa"/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№ п/п</w:t>
            </w:r>
          </w:p>
        </w:tc>
        <w:tc>
          <w:tcPr>
            <w:tcW w:w="3040" w:type="dxa"/>
            <w:tcBorders>
              <w:right w:val="single" w:sz="4" w:space="0" w:color="auto"/>
            </w:tcBorders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Адрес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1D31" w:rsidRPr="00270AB3" w:rsidRDefault="00501D31" w:rsidP="00501D31">
            <w:pPr>
              <w:ind w:left="-426" w:firstLine="426"/>
              <w:jc w:val="center"/>
              <w:rPr>
                <w:bCs/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№</w:t>
            </w:r>
          </w:p>
          <w:p w:rsidR="00501D31" w:rsidRPr="00270AB3" w:rsidRDefault="00501D31" w:rsidP="00501D31">
            <w:pPr>
              <w:ind w:left="-426" w:firstLine="42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0AB3">
              <w:rPr>
                <w:bCs/>
                <w:sz w:val="22"/>
                <w:szCs w:val="22"/>
              </w:rPr>
              <w:t>дома</w:t>
            </w:r>
          </w:p>
        </w:tc>
        <w:tc>
          <w:tcPr>
            <w:tcW w:w="1152" w:type="dxa"/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Площадь</w:t>
            </w:r>
          </w:p>
        </w:tc>
        <w:tc>
          <w:tcPr>
            <w:tcW w:w="1558" w:type="dxa"/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Количество квартир</w:t>
            </w:r>
          </w:p>
        </w:tc>
        <w:tc>
          <w:tcPr>
            <w:tcW w:w="1985" w:type="dxa"/>
            <w:shd w:val="clear" w:color="auto" w:fill="auto"/>
          </w:tcPr>
          <w:p w:rsidR="00501D31" w:rsidRPr="003E3744" w:rsidRDefault="00501D31" w:rsidP="004F3BD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 xml:space="preserve">Период проведения работ, в срок до </w:t>
            </w:r>
          </w:p>
        </w:tc>
      </w:tr>
      <w:tr w:rsidR="00501D31" w:rsidRPr="003E3744" w:rsidTr="00742B91">
        <w:tc>
          <w:tcPr>
            <w:tcW w:w="817" w:type="dxa"/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1.</w:t>
            </w:r>
          </w:p>
        </w:tc>
        <w:tc>
          <w:tcPr>
            <w:tcW w:w="3040" w:type="dxa"/>
            <w:tcBorders>
              <w:right w:val="single" w:sz="4" w:space="0" w:color="auto"/>
            </w:tcBorders>
            <w:shd w:val="clear" w:color="auto" w:fill="auto"/>
          </w:tcPr>
          <w:p w:rsidR="00501D31" w:rsidRPr="00707351" w:rsidRDefault="00501D31" w:rsidP="00501D31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997DFB" w:rsidRDefault="00501D31" w:rsidP="00501D31">
            <w:pPr>
              <w:jc w:val="center"/>
            </w:pP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997DFB" w:rsidRDefault="00501D31" w:rsidP="00501D31">
            <w:pPr>
              <w:jc w:val="center"/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1D31" w:rsidRDefault="00501D31" w:rsidP="00501D3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01D31" w:rsidRPr="009B1808" w:rsidRDefault="00501D31" w:rsidP="00501D31">
            <w:pPr>
              <w:jc w:val="center"/>
              <w:rPr>
                <w:color w:val="000000"/>
              </w:rPr>
            </w:pPr>
          </w:p>
        </w:tc>
      </w:tr>
      <w:tr w:rsidR="00501D31" w:rsidRPr="003E3744" w:rsidTr="00742B91">
        <w:tc>
          <w:tcPr>
            <w:tcW w:w="817" w:type="dxa"/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2.</w:t>
            </w:r>
          </w:p>
        </w:tc>
        <w:tc>
          <w:tcPr>
            <w:tcW w:w="3040" w:type="dxa"/>
            <w:tcBorders>
              <w:right w:val="single" w:sz="4" w:space="0" w:color="auto"/>
            </w:tcBorders>
            <w:shd w:val="clear" w:color="auto" w:fill="auto"/>
          </w:tcPr>
          <w:p w:rsidR="00501D31" w:rsidRPr="00707351" w:rsidRDefault="00501D31" w:rsidP="00501D31"/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3D1A30" w:rsidRDefault="00501D31" w:rsidP="00501D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DE6F86" w:rsidRDefault="00501D31" w:rsidP="00501D31">
            <w:pPr>
              <w:jc w:val="center"/>
              <w:rPr>
                <w:bCs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D31" w:rsidRDefault="00501D31" w:rsidP="00501D3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01D31" w:rsidRPr="009B1808" w:rsidRDefault="00501D31" w:rsidP="00501D31">
            <w:pPr>
              <w:jc w:val="center"/>
              <w:rPr>
                <w:color w:val="000000"/>
              </w:rPr>
            </w:pPr>
          </w:p>
        </w:tc>
      </w:tr>
      <w:tr w:rsidR="00501D31" w:rsidRPr="003E3744" w:rsidTr="00742B91">
        <w:tc>
          <w:tcPr>
            <w:tcW w:w="817" w:type="dxa"/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3.</w:t>
            </w:r>
          </w:p>
        </w:tc>
        <w:tc>
          <w:tcPr>
            <w:tcW w:w="3040" w:type="dxa"/>
            <w:tcBorders>
              <w:right w:val="single" w:sz="4" w:space="0" w:color="auto"/>
            </w:tcBorders>
            <w:shd w:val="clear" w:color="auto" w:fill="auto"/>
          </w:tcPr>
          <w:p w:rsidR="00501D31" w:rsidRPr="00707351" w:rsidRDefault="00501D31" w:rsidP="00501D31"/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3D1A30" w:rsidRDefault="00501D31" w:rsidP="00501D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DE6F86" w:rsidRDefault="00501D31" w:rsidP="00501D31">
            <w:pPr>
              <w:jc w:val="center"/>
              <w:rPr>
                <w:bCs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D31" w:rsidRDefault="00501D31" w:rsidP="00501D3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01D31" w:rsidRPr="009B1808" w:rsidRDefault="00501D31" w:rsidP="003D32D3">
            <w:pPr>
              <w:jc w:val="center"/>
              <w:rPr>
                <w:color w:val="000000"/>
              </w:rPr>
            </w:pPr>
          </w:p>
        </w:tc>
      </w:tr>
      <w:tr w:rsidR="00501D31" w:rsidRPr="003E3744" w:rsidTr="00742B91">
        <w:tc>
          <w:tcPr>
            <w:tcW w:w="817" w:type="dxa"/>
            <w:shd w:val="clear" w:color="auto" w:fill="auto"/>
          </w:tcPr>
          <w:p w:rsidR="00501D31" w:rsidRPr="003E3744" w:rsidRDefault="00501D31" w:rsidP="00501D31">
            <w:pPr>
              <w:widowControl w:val="0"/>
              <w:autoSpaceDE w:val="0"/>
              <w:autoSpaceDN w:val="0"/>
              <w:rPr>
                <w:lang w:bidi="ru-RU"/>
              </w:rPr>
            </w:pPr>
            <w:r w:rsidRPr="003E3744">
              <w:rPr>
                <w:lang w:bidi="ru-RU"/>
              </w:rPr>
              <w:t>4.</w:t>
            </w:r>
          </w:p>
        </w:tc>
        <w:tc>
          <w:tcPr>
            <w:tcW w:w="3040" w:type="dxa"/>
            <w:tcBorders>
              <w:right w:val="single" w:sz="4" w:space="0" w:color="auto"/>
            </w:tcBorders>
            <w:shd w:val="clear" w:color="auto" w:fill="auto"/>
          </w:tcPr>
          <w:p w:rsidR="00501D31" w:rsidRPr="00707351" w:rsidRDefault="00501D31" w:rsidP="00501D31"/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3D1A30" w:rsidRDefault="00501D31" w:rsidP="00501D3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01D31" w:rsidRPr="00DE6F86" w:rsidRDefault="00501D31" w:rsidP="00501D31">
            <w:pPr>
              <w:jc w:val="center"/>
              <w:rPr>
                <w:bCs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1D31" w:rsidRDefault="00501D31" w:rsidP="00501D31">
            <w:pPr>
              <w:jc w:val="center"/>
            </w:pPr>
          </w:p>
        </w:tc>
        <w:tc>
          <w:tcPr>
            <w:tcW w:w="1985" w:type="dxa"/>
            <w:shd w:val="clear" w:color="auto" w:fill="auto"/>
            <w:vAlign w:val="bottom"/>
          </w:tcPr>
          <w:p w:rsidR="00501D31" w:rsidRPr="009B1808" w:rsidRDefault="00501D31" w:rsidP="00501D31">
            <w:pPr>
              <w:jc w:val="center"/>
              <w:rPr>
                <w:color w:val="000000"/>
              </w:rPr>
            </w:pPr>
          </w:p>
        </w:tc>
      </w:tr>
    </w:tbl>
    <w:p w:rsidR="00501D31" w:rsidRDefault="00501D31">
      <w:pPr>
        <w:rPr>
          <w:color w:val="000000"/>
        </w:rPr>
      </w:pPr>
    </w:p>
    <w:p w:rsidR="00226770" w:rsidRDefault="00226770">
      <w:pPr>
        <w:rPr>
          <w:color w:val="000000"/>
        </w:rPr>
      </w:pPr>
    </w:p>
    <w:p w:rsidR="00226770" w:rsidRDefault="00226770">
      <w:pPr>
        <w:rPr>
          <w:color w:val="000000"/>
        </w:rPr>
      </w:pPr>
    </w:p>
    <w:tbl>
      <w:tblPr>
        <w:tblpPr w:leftFromText="180" w:rightFromText="180" w:vertAnchor="text" w:horzAnchor="margin" w:tblpXSpec="center" w:tblpY="296"/>
        <w:tblW w:w="9606" w:type="dxa"/>
        <w:tblLook w:val="0000" w:firstRow="0" w:lastRow="0" w:firstColumn="0" w:lastColumn="0" w:noHBand="0" w:noVBand="0"/>
      </w:tblPr>
      <w:tblGrid>
        <w:gridCol w:w="5353"/>
        <w:gridCol w:w="4253"/>
      </w:tblGrid>
      <w:tr w:rsidR="00226770" w:rsidRPr="00226770" w:rsidTr="000337EF">
        <w:trPr>
          <w:trHeight w:val="1579"/>
        </w:trPr>
        <w:tc>
          <w:tcPr>
            <w:tcW w:w="5353" w:type="dxa"/>
          </w:tcPr>
          <w:p w:rsidR="00226770" w:rsidRPr="00226770" w:rsidRDefault="00226770" w:rsidP="00226770">
            <w:pPr>
              <w:rPr>
                <w:color w:val="000000"/>
              </w:rPr>
            </w:pPr>
            <w:r w:rsidRPr="00226770">
              <w:rPr>
                <w:color w:val="000000"/>
              </w:rPr>
              <w:t>Заказчик:</w:t>
            </w:r>
          </w:p>
          <w:p w:rsidR="00226770" w:rsidRDefault="00226770" w:rsidP="00226770">
            <w:pPr>
              <w:rPr>
                <w:color w:val="000000"/>
              </w:rPr>
            </w:pPr>
          </w:p>
          <w:p w:rsidR="0060559E" w:rsidRDefault="0060559E" w:rsidP="00226770">
            <w:pPr>
              <w:rPr>
                <w:color w:val="000000"/>
              </w:rPr>
            </w:pPr>
          </w:p>
          <w:p w:rsidR="0060559E" w:rsidRPr="00226770" w:rsidRDefault="0060559E" w:rsidP="00226770">
            <w:pPr>
              <w:rPr>
                <w:color w:val="000000"/>
              </w:rPr>
            </w:pPr>
          </w:p>
          <w:p w:rsidR="00226770" w:rsidRPr="00226770" w:rsidRDefault="00226770" w:rsidP="00226770">
            <w:pPr>
              <w:rPr>
                <w:color w:val="000000"/>
              </w:rPr>
            </w:pPr>
          </w:p>
          <w:p w:rsidR="00226770" w:rsidRPr="00226770" w:rsidRDefault="00226770" w:rsidP="00226770">
            <w:pPr>
              <w:rPr>
                <w:bCs/>
                <w:color w:val="000000"/>
              </w:rPr>
            </w:pPr>
            <w:r w:rsidRPr="00226770">
              <w:rPr>
                <w:bCs/>
                <w:color w:val="000000"/>
              </w:rPr>
              <w:t>____________________/</w:t>
            </w:r>
            <w:r w:rsidR="0060559E">
              <w:rPr>
                <w:bCs/>
                <w:color w:val="000000"/>
              </w:rPr>
              <w:t>___________________</w:t>
            </w:r>
            <w:r w:rsidRPr="00226770">
              <w:rPr>
                <w:bCs/>
                <w:color w:val="000000"/>
              </w:rPr>
              <w:t>/</w:t>
            </w:r>
          </w:p>
          <w:p w:rsidR="00226770" w:rsidRPr="00226770" w:rsidRDefault="00226770" w:rsidP="00226770">
            <w:pPr>
              <w:rPr>
                <w:color w:val="000000"/>
              </w:rPr>
            </w:pPr>
            <w:r w:rsidRPr="00226770">
              <w:rPr>
                <w:color w:val="000000"/>
              </w:rPr>
              <w:t>М.П.</w:t>
            </w:r>
          </w:p>
        </w:tc>
        <w:tc>
          <w:tcPr>
            <w:tcW w:w="4253" w:type="dxa"/>
          </w:tcPr>
          <w:p w:rsidR="00226770" w:rsidRPr="00226770" w:rsidRDefault="00226770" w:rsidP="00226770">
            <w:pPr>
              <w:rPr>
                <w:color w:val="000000"/>
              </w:rPr>
            </w:pPr>
            <w:r w:rsidRPr="00226770">
              <w:rPr>
                <w:color w:val="000000"/>
              </w:rPr>
              <w:t>Исполнитель:</w:t>
            </w:r>
          </w:p>
          <w:p w:rsidR="00226770" w:rsidRPr="00226770" w:rsidRDefault="00226770" w:rsidP="00226770">
            <w:pPr>
              <w:rPr>
                <w:color w:val="000000"/>
              </w:rPr>
            </w:pPr>
            <w:r w:rsidRPr="00226770">
              <w:rPr>
                <w:color w:val="000000"/>
              </w:rPr>
              <w:t>ООО «Плазма»</w:t>
            </w:r>
          </w:p>
          <w:p w:rsidR="00226770" w:rsidRPr="00226770" w:rsidRDefault="00226770" w:rsidP="00226770">
            <w:pPr>
              <w:rPr>
                <w:color w:val="000000"/>
              </w:rPr>
            </w:pPr>
            <w:r w:rsidRPr="00226770">
              <w:rPr>
                <w:color w:val="000000"/>
              </w:rPr>
              <w:t>Директор</w:t>
            </w:r>
          </w:p>
          <w:p w:rsidR="00226770" w:rsidRPr="00226770" w:rsidRDefault="00226770" w:rsidP="00226770">
            <w:pPr>
              <w:rPr>
                <w:color w:val="000000"/>
              </w:rPr>
            </w:pPr>
          </w:p>
          <w:p w:rsidR="00226770" w:rsidRPr="00226770" w:rsidRDefault="00226770" w:rsidP="00226770">
            <w:pPr>
              <w:rPr>
                <w:color w:val="000000"/>
              </w:rPr>
            </w:pPr>
          </w:p>
          <w:p w:rsidR="00226770" w:rsidRPr="00226770" w:rsidRDefault="001C23CC" w:rsidP="004F3BD1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_____________</w:t>
            </w:r>
            <w:r w:rsidR="00226770" w:rsidRPr="00226770">
              <w:rPr>
                <w:bCs/>
                <w:color w:val="000000"/>
              </w:rPr>
              <w:t>____ /</w:t>
            </w:r>
            <w:r w:rsidR="004F3BD1">
              <w:rPr>
                <w:bCs/>
                <w:color w:val="000000"/>
              </w:rPr>
              <w:t xml:space="preserve">М.М. </w:t>
            </w:r>
            <w:r>
              <w:rPr>
                <w:bCs/>
                <w:color w:val="000000"/>
              </w:rPr>
              <w:t>Антоненко</w:t>
            </w:r>
            <w:r w:rsidR="00226770" w:rsidRPr="00226770">
              <w:rPr>
                <w:bCs/>
                <w:color w:val="000000"/>
              </w:rPr>
              <w:t xml:space="preserve">/ </w:t>
            </w:r>
            <w:r w:rsidR="00226770" w:rsidRPr="00226770">
              <w:rPr>
                <w:color w:val="000000"/>
              </w:rPr>
              <w:t>М.П.</w:t>
            </w:r>
          </w:p>
        </w:tc>
      </w:tr>
    </w:tbl>
    <w:p w:rsidR="00226770" w:rsidRDefault="00226770">
      <w:pPr>
        <w:rPr>
          <w:color w:val="000000"/>
        </w:rPr>
      </w:pPr>
    </w:p>
    <w:p w:rsidR="00463A05" w:rsidRDefault="00463A05">
      <w:pPr>
        <w:rPr>
          <w:color w:val="000000"/>
        </w:rPr>
      </w:pPr>
    </w:p>
    <w:p w:rsidR="00463A05" w:rsidRDefault="00463A05">
      <w:pPr>
        <w:rPr>
          <w:color w:val="000000"/>
        </w:rPr>
      </w:pPr>
    </w:p>
    <w:p w:rsidR="00463A05" w:rsidRDefault="00463A05">
      <w:pPr>
        <w:rPr>
          <w:color w:val="000000"/>
        </w:rPr>
      </w:pPr>
      <w:r>
        <w:rPr>
          <w:color w:val="000000"/>
        </w:rPr>
        <w:br w:type="page"/>
      </w:r>
    </w:p>
    <w:tbl>
      <w:tblPr>
        <w:tblW w:w="9654" w:type="dxa"/>
        <w:tblInd w:w="93" w:type="dxa"/>
        <w:tblLook w:val="00A0" w:firstRow="1" w:lastRow="0" w:firstColumn="1" w:lastColumn="0" w:noHBand="0" w:noVBand="0"/>
      </w:tblPr>
      <w:tblGrid>
        <w:gridCol w:w="9654"/>
      </w:tblGrid>
      <w:tr w:rsidR="00463A05" w:rsidRPr="005D44CD" w:rsidTr="00930ADF">
        <w:trPr>
          <w:trHeight w:val="270"/>
        </w:trPr>
        <w:tc>
          <w:tcPr>
            <w:tcW w:w="9654" w:type="dxa"/>
            <w:noWrap/>
            <w:vAlign w:val="bottom"/>
          </w:tcPr>
          <w:p w:rsidR="00463A05" w:rsidRPr="005D44CD" w:rsidRDefault="00463A05" w:rsidP="00930ADF">
            <w:pPr>
              <w:ind w:firstLine="426"/>
              <w:jc w:val="right"/>
              <w:rPr>
                <w:bCs/>
                <w:i/>
                <w:iCs/>
                <w:color w:val="000000"/>
                <w:sz w:val="22"/>
                <w:szCs w:val="22"/>
              </w:rPr>
            </w:pPr>
          </w:p>
          <w:p w:rsidR="00463A05" w:rsidRPr="005D44CD" w:rsidRDefault="00463A05" w:rsidP="00930ADF">
            <w:pPr>
              <w:ind w:left="-426" w:firstLine="426"/>
              <w:jc w:val="right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 xml:space="preserve">   Приложение № </w:t>
            </w:r>
            <w:r>
              <w:rPr>
                <w:bCs/>
                <w:i/>
                <w:iCs/>
                <w:color w:val="000000"/>
                <w:sz w:val="22"/>
                <w:szCs w:val="22"/>
              </w:rPr>
              <w:t>4</w:t>
            </w:r>
          </w:p>
          <w:p w:rsidR="00463A05" w:rsidRPr="005D44CD" w:rsidRDefault="00463A05" w:rsidP="00536E53">
            <w:pPr>
              <w:ind w:left="-426" w:firstLine="426"/>
              <w:jc w:val="right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 xml:space="preserve"> к договору № </w:t>
            </w:r>
            <w:r>
              <w:rPr>
                <w:bCs/>
                <w:i/>
                <w:iCs/>
                <w:color w:val="000000"/>
                <w:sz w:val="22"/>
                <w:szCs w:val="22"/>
              </w:rPr>
              <w:t xml:space="preserve">___ </w:t>
            </w: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>от</w:t>
            </w:r>
            <w:r w:rsidR="00473005">
              <w:rPr>
                <w:bCs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>01.</w:t>
            </w:r>
            <w:r>
              <w:rPr>
                <w:bCs/>
                <w:i/>
                <w:iCs/>
                <w:color w:val="000000"/>
                <w:sz w:val="22"/>
                <w:szCs w:val="22"/>
              </w:rPr>
              <w:t>01</w:t>
            </w: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>.202</w:t>
            </w:r>
            <w:r>
              <w:rPr>
                <w:bCs/>
                <w:i/>
                <w:iCs/>
                <w:color w:val="000000"/>
                <w:sz w:val="22"/>
                <w:szCs w:val="22"/>
              </w:rPr>
              <w:t>1</w:t>
            </w: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 xml:space="preserve"> года</w:t>
            </w:r>
          </w:p>
        </w:tc>
      </w:tr>
      <w:tr w:rsidR="00463A05" w:rsidRPr="005D44CD" w:rsidTr="00930ADF">
        <w:trPr>
          <w:trHeight w:val="270"/>
        </w:trPr>
        <w:tc>
          <w:tcPr>
            <w:tcW w:w="9654" w:type="dxa"/>
            <w:noWrap/>
            <w:vAlign w:val="bottom"/>
          </w:tcPr>
          <w:p w:rsidR="00463A05" w:rsidRPr="005D44CD" w:rsidRDefault="00463A05" w:rsidP="00930ADF">
            <w:pPr>
              <w:ind w:firstLine="426"/>
              <w:jc w:val="right"/>
              <w:rPr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Cs/>
                <w:i/>
                <w:iCs/>
                <w:color w:val="000000"/>
                <w:sz w:val="22"/>
                <w:szCs w:val="22"/>
              </w:rPr>
              <w:t>н</w:t>
            </w: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 xml:space="preserve">а техническое обслуживание </w:t>
            </w:r>
          </w:p>
          <w:p w:rsidR="00463A05" w:rsidRPr="005D44CD" w:rsidRDefault="00463A05" w:rsidP="00930ADF">
            <w:pPr>
              <w:ind w:firstLine="426"/>
              <w:jc w:val="right"/>
              <w:rPr>
                <w:bCs/>
                <w:i/>
                <w:iCs/>
                <w:color w:val="000000"/>
                <w:sz w:val="22"/>
                <w:szCs w:val="22"/>
              </w:rPr>
            </w:pPr>
            <w:r w:rsidRPr="005D44CD">
              <w:rPr>
                <w:bCs/>
                <w:i/>
                <w:iCs/>
                <w:color w:val="000000"/>
                <w:sz w:val="22"/>
                <w:szCs w:val="22"/>
              </w:rPr>
              <w:t>внутридомового газового оборудования</w:t>
            </w:r>
          </w:p>
        </w:tc>
      </w:tr>
    </w:tbl>
    <w:p w:rsidR="00463A05" w:rsidRDefault="00463A05" w:rsidP="00463A05">
      <w:pPr>
        <w:jc w:val="center"/>
        <w:rPr>
          <w:b/>
        </w:rPr>
      </w:pPr>
    </w:p>
    <w:p w:rsidR="00463A05" w:rsidRDefault="00463A05" w:rsidP="00463A05">
      <w:pPr>
        <w:jc w:val="center"/>
        <w:rPr>
          <w:b/>
        </w:rPr>
      </w:pPr>
    </w:p>
    <w:p w:rsidR="00463A05" w:rsidRDefault="00463A05" w:rsidP="00463A05">
      <w:pPr>
        <w:jc w:val="center"/>
        <w:rPr>
          <w:b/>
        </w:rPr>
      </w:pPr>
    </w:p>
    <w:p w:rsidR="00463A05" w:rsidRDefault="00463A05" w:rsidP="00463A05">
      <w:pPr>
        <w:jc w:val="center"/>
        <w:rPr>
          <w:b/>
        </w:rPr>
      </w:pPr>
      <w:r w:rsidRPr="00BB5ADC">
        <w:rPr>
          <w:b/>
        </w:rPr>
        <w:t xml:space="preserve">Прайс на работы по ремонту и замене внутридомового газового оборудования, </w:t>
      </w:r>
    </w:p>
    <w:p w:rsidR="00463A05" w:rsidRDefault="00463A05" w:rsidP="00463A05">
      <w:pPr>
        <w:jc w:val="center"/>
        <w:rPr>
          <w:b/>
        </w:rPr>
      </w:pPr>
      <w:r w:rsidRPr="00BB5ADC">
        <w:rPr>
          <w:b/>
        </w:rPr>
        <w:t>относящегося к общему имуществу жилого дома</w:t>
      </w:r>
      <w:r>
        <w:rPr>
          <w:b/>
        </w:rPr>
        <w:t>.</w:t>
      </w:r>
    </w:p>
    <w:p w:rsidR="00463A05" w:rsidRPr="00BB5ADC" w:rsidRDefault="00463A05" w:rsidP="00463A05">
      <w:pPr>
        <w:jc w:val="center"/>
        <w:rPr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"/>
        <w:gridCol w:w="5542"/>
        <w:gridCol w:w="1454"/>
        <w:gridCol w:w="2231"/>
      </w:tblGrid>
      <w:tr w:rsidR="00463A05" w:rsidTr="00930ADF">
        <w:tc>
          <w:tcPr>
            <w:tcW w:w="662" w:type="dxa"/>
          </w:tcPr>
          <w:p w:rsidR="00463A05" w:rsidRDefault="00463A05" w:rsidP="00930ADF">
            <w:pPr>
              <w:jc w:val="center"/>
            </w:pPr>
            <w:r>
              <w:t xml:space="preserve">№ </w:t>
            </w:r>
            <w:proofErr w:type="spellStart"/>
            <w:r>
              <w:t>п.п</w:t>
            </w:r>
            <w:proofErr w:type="spellEnd"/>
            <w:r>
              <w:t>.</w:t>
            </w:r>
          </w:p>
        </w:tc>
        <w:tc>
          <w:tcPr>
            <w:tcW w:w="5542" w:type="dxa"/>
          </w:tcPr>
          <w:p w:rsidR="00463A05" w:rsidRDefault="00463A05" w:rsidP="00930ADF">
            <w:pPr>
              <w:jc w:val="center"/>
            </w:pPr>
            <w:r>
              <w:t>Наименование услуги</w:t>
            </w:r>
          </w:p>
        </w:tc>
        <w:tc>
          <w:tcPr>
            <w:tcW w:w="1454" w:type="dxa"/>
          </w:tcPr>
          <w:p w:rsidR="00463A05" w:rsidRDefault="00463A05" w:rsidP="00930ADF">
            <w:pPr>
              <w:jc w:val="center"/>
            </w:pPr>
            <w:r>
              <w:t>Единица измерения</w:t>
            </w:r>
          </w:p>
        </w:tc>
        <w:tc>
          <w:tcPr>
            <w:tcW w:w="2231" w:type="dxa"/>
          </w:tcPr>
          <w:p w:rsidR="00463A05" w:rsidRDefault="00463A05" w:rsidP="00930ADF">
            <w:pPr>
              <w:jc w:val="center"/>
            </w:pPr>
            <w:r>
              <w:t>Стоимость, руб. *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крана разводки при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32мм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кран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598,00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2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крана разводки при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40-50 мм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кран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  <w:lang w:val="en-US"/>
              </w:rPr>
              <w:t>926</w:t>
            </w:r>
            <w:r w:rsidRPr="00B874E3">
              <w:rPr>
                <w:sz w:val="18"/>
                <w:szCs w:val="18"/>
              </w:rPr>
              <w:t>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3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участка внутридомового газопровода </w:t>
            </w:r>
            <w:proofErr w:type="spellStart"/>
            <w:r w:rsidRPr="00B874E3">
              <w:rPr>
                <w:sz w:val="18"/>
                <w:szCs w:val="18"/>
              </w:rPr>
              <w:t>дл</w:t>
            </w:r>
            <w:proofErr w:type="spellEnd"/>
            <w:r w:rsidRPr="00B874E3">
              <w:rPr>
                <w:sz w:val="18"/>
                <w:szCs w:val="18"/>
              </w:rPr>
              <w:t xml:space="preserve">, до 1м,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до 25 мм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участок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2200,00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4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участка внутридомового газопровода </w:t>
            </w:r>
            <w:proofErr w:type="spellStart"/>
            <w:r w:rsidRPr="00B874E3">
              <w:rPr>
                <w:sz w:val="18"/>
                <w:szCs w:val="18"/>
              </w:rPr>
              <w:t>дл</w:t>
            </w:r>
            <w:proofErr w:type="spellEnd"/>
            <w:r w:rsidRPr="00B874E3">
              <w:rPr>
                <w:sz w:val="18"/>
                <w:szCs w:val="18"/>
              </w:rPr>
              <w:t xml:space="preserve">, до 1м,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до 40 мм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участок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2607,00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5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участка внутридомового газопровода </w:t>
            </w:r>
            <w:proofErr w:type="spellStart"/>
            <w:r w:rsidRPr="00B874E3">
              <w:rPr>
                <w:sz w:val="18"/>
                <w:szCs w:val="18"/>
              </w:rPr>
              <w:t>дл</w:t>
            </w:r>
            <w:proofErr w:type="spellEnd"/>
            <w:r w:rsidRPr="00B874E3">
              <w:rPr>
                <w:sz w:val="18"/>
                <w:szCs w:val="18"/>
              </w:rPr>
              <w:t xml:space="preserve">, до 1м,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свыше 40 мм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участок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3114,00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6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участка внутридомового газопровода </w:t>
            </w:r>
            <w:proofErr w:type="spellStart"/>
            <w:r w:rsidRPr="00B874E3">
              <w:rPr>
                <w:sz w:val="18"/>
                <w:szCs w:val="18"/>
              </w:rPr>
              <w:t>дл</w:t>
            </w:r>
            <w:proofErr w:type="spellEnd"/>
            <w:r w:rsidRPr="00B874E3">
              <w:rPr>
                <w:sz w:val="18"/>
                <w:szCs w:val="18"/>
              </w:rPr>
              <w:t xml:space="preserve">, до 1м,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до 25 мм, на каждый дополнительный 1м.п.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участок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665,00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7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участка внутридомового газопровода </w:t>
            </w:r>
            <w:proofErr w:type="spellStart"/>
            <w:r w:rsidRPr="00B874E3">
              <w:rPr>
                <w:sz w:val="18"/>
                <w:szCs w:val="18"/>
              </w:rPr>
              <w:t>дл</w:t>
            </w:r>
            <w:proofErr w:type="spellEnd"/>
            <w:r w:rsidRPr="00B874E3">
              <w:rPr>
                <w:sz w:val="18"/>
                <w:szCs w:val="18"/>
              </w:rPr>
              <w:t xml:space="preserve">, до 1м,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до 40 мм, на каждый дополнительный 1м.п.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участок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782,00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8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 xml:space="preserve">Замена участка внутридомового газопровода </w:t>
            </w:r>
            <w:proofErr w:type="spellStart"/>
            <w:r w:rsidRPr="00B874E3">
              <w:rPr>
                <w:sz w:val="18"/>
                <w:szCs w:val="18"/>
              </w:rPr>
              <w:t>дл</w:t>
            </w:r>
            <w:proofErr w:type="spellEnd"/>
            <w:r w:rsidRPr="00B874E3">
              <w:rPr>
                <w:sz w:val="18"/>
                <w:szCs w:val="18"/>
              </w:rPr>
              <w:t xml:space="preserve">, до 1м, </w:t>
            </w:r>
            <w:proofErr w:type="spellStart"/>
            <w:r w:rsidRPr="00B874E3">
              <w:rPr>
                <w:sz w:val="18"/>
                <w:szCs w:val="18"/>
                <w:lang w:val="en-US"/>
              </w:rPr>
              <w:t>Dr</w:t>
            </w:r>
            <w:proofErr w:type="spellEnd"/>
            <w:r w:rsidRPr="00B874E3">
              <w:rPr>
                <w:sz w:val="18"/>
                <w:szCs w:val="18"/>
              </w:rPr>
              <w:t xml:space="preserve"> свыше 40 мм, на каждый дополнительный 1м.п.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участок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938,00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9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Замена кранового соединения (сгона, муфты контргайки), угольника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сгон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612,00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10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Первичный пуск газа на стояк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Шт.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810,00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11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Повторный пуск газа на стояк (после нарушения правил пользования газом)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Шт.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610,00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12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Отключение газового оборудования с установкой заглушки в кран или на внутридомовой газопровод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Шт.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487,00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13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Сварочный работы (1-2 сварочных шва)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Шт.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1780,00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14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Отключение от газоснабжения с применением сварки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Шт.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</w:p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1890,00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15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Установка заглушки на газопроводе с применением сварки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Шт.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1890,00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16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Возобновление газоснабжения со снятием заглушки с применением сварки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Шт.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</w:p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1890,00</w:t>
            </w:r>
          </w:p>
        </w:tc>
      </w:tr>
      <w:tr w:rsidR="00463A05" w:rsidRPr="00B874E3" w:rsidTr="00930ADF">
        <w:tc>
          <w:tcPr>
            <w:tcW w:w="662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17</w:t>
            </w:r>
          </w:p>
        </w:tc>
        <w:tc>
          <w:tcPr>
            <w:tcW w:w="5542" w:type="dxa"/>
          </w:tcPr>
          <w:p w:rsidR="00463A05" w:rsidRPr="00B874E3" w:rsidRDefault="00463A05" w:rsidP="00930ADF">
            <w:pPr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Крепление газопровода (одно крепление)</w:t>
            </w:r>
          </w:p>
        </w:tc>
        <w:tc>
          <w:tcPr>
            <w:tcW w:w="1454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крепление</w:t>
            </w:r>
          </w:p>
        </w:tc>
        <w:tc>
          <w:tcPr>
            <w:tcW w:w="2231" w:type="dxa"/>
          </w:tcPr>
          <w:p w:rsidR="00463A05" w:rsidRPr="00B874E3" w:rsidRDefault="00463A05" w:rsidP="00930ADF">
            <w:pPr>
              <w:jc w:val="center"/>
              <w:rPr>
                <w:sz w:val="18"/>
                <w:szCs w:val="18"/>
              </w:rPr>
            </w:pPr>
            <w:r w:rsidRPr="00B874E3">
              <w:rPr>
                <w:sz w:val="18"/>
                <w:szCs w:val="18"/>
              </w:rPr>
              <w:t>250,00</w:t>
            </w:r>
          </w:p>
        </w:tc>
      </w:tr>
    </w:tbl>
    <w:p w:rsidR="00463A05" w:rsidRPr="00B874E3" w:rsidRDefault="00463A05" w:rsidP="00463A05">
      <w:pPr>
        <w:rPr>
          <w:sz w:val="18"/>
          <w:szCs w:val="18"/>
        </w:rPr>
      </w:pPr>
      <w:r w:rsidRPr="00B874E3">
        <w:rPr>
          <w:sz w:val="18"/>
          <w:szCs w:val="18"/>
        </w:rPr>
        <w:t>*НДС не облагается</w:t>
      </w:r>
    </w:p>
    <w:p w:rsidR="00463A05" w:rsidRPr="00B874E3" w:rsidRDefault="00463A05" w:rsidP="00463A05">
      <w:pPr>
        <w:rPr>
          <w:sz w:val="18"/>
          <w:szCs w:val="18"/>
        </w:rPr>
      </w:pPr>
      <w:r w:rsidRPr="00B874E3">
        <w:rPr>
          <w:sz w:val="18"/>
          <w:szCs w:val="18"/>
        </w:rPr>
        <w:t>Примечание:</w:t>
      </w:r>
    </w:p>
    <w:p w:rsidR="00463A05" w:rsidRDefault="00463A05" w:rsidP="00463A05">
      <w:pPr>
        <w:rPr>
          <w:sz w:val="18"/>
          <w:szCs w:val="18"/>
        </w:rPr>
      </w:pPr>
      <w:r w:rsidRPr="00B874E3">
        <w:rPr>
          <w:sz w:val="18"/>
          <w:szCs w:val="18"/>
        </w:rPr>
        <w:t>Стоимость материалов оплачивается дополнительно.</w:t>
      </w:r>
    </w:p>
    <w:p w:rsidR="00463A05" w:rsidRDefault="00463A05" w:rsidP="00463A05">
      <w:pPr>
        <w:rPr>
          <w:sz w:val="18"/>
          <w:szCs w:val="18"/>
        </w:rPr>
      </w:pPr>
    </w:p>
    <w:p w:rsidR="00463A05" w:rsidRDefault="00463A05" w:rsidP="00463A05">
      <w:pPr>
        <w:rPr>
          <w:sz w:val="18"/>
          <w:szCs w:val="18"/>
        </w:rPr>
      </w:pPr>
    </w:p>
    <w:tbl>
      <w:tblPr>
        <w:tblpPr w:leftFromText="180" w:rightFromText="180" w:vertAnchor="text" w:horzAnchor="margin" w:tblpY="91"/>
        <w:tblW w:w="22420" w:type="dxa"/>
        <w:tblLook w:val="0000" w:firstRow="0" w:lastRow="0" w:firstColumn="0" w:lastColumn="0" w:noHBand="0" w:noVBand="0"/>
      </w:tblPr>
      <w:tblGrid>
        <w:gridCol w:w="5952"/>
        <w:gridCol w:w="5952"/>
        <w:gridCol w:w="5952"/>
        <w:gridCol w:w="4564"/>
      </w:tblGrid>
      <w:tr w:rsidR="00005303" w:rsidRPr="00C30E7F" w:rsidTr="00005303">
        <w:trPr>
          <w:trHeight w:val="1980"/>
        </w:trPr>
        <w:tc>
          <w:tcPr>
            <w:tcW w:w="5952" w:type="dxa"/>
          </w:tcPr>
          <w:p w:rsidR="00005303" w:rsidRPr="00226770" w:rsidRDefault="00005303" w:rsidP="00005303">
            <w:pPr>
              <w:rPr>
                <w:color w:val="000000"/>
              </w:rPr>
            </w:pPr>
            <w:r w:rsidRPr="00226770">
              <w:rPr>
                <w:color w:val="000000"/>
              </w:rPr>
              <w:t>Заказчик:</w:t>
            </w:r>
          </w:p>
          <w:p w:rsidR="00005303" w:rsidRDefault="00005303" w:rsidP="00005303">
            <w:pPr>
              <w:rPr>
                <w:color w:val="000000"/>
              </w:rPr>
            </w:pPr>
          </w:p>
          <w:p w:rsidR="00005303" w:rsidRDefault="00005303" w:rsidP="00005303">
            <w:pPr>
              <w:rPr>
                <w:color w:val="000000"/>
              </w:rPr>
            </w:pPr>
          </w:p>
          <w:p w:rsidR="00005303" w:rsidRPr="00226770" w:rsidRDefault="00005303" w:rsidP="00005303">
            <w:pPr>
              <w:rPr>
                <w:color w:val="000000"/>
              </w:rPr>
            </w:pPr>
          </w:p>
          <w:p w:rsidR="00005303" w:rsidRPr="00226770" w:rsidRDefault="00005303" w:rsidP="00005303">
            <w:pPr>
              <w:rPr>
                <w:color w:val="000000"/>
              </w:rPr>
            </w:pPr>
          </w:p>
          <w:p w:rsidR="00005303" w:rsidRPr="00226770" w:rsidRDefault="00005303" w:rsidP="00005303">
            <w:pPr>
              <w:rPr>
                <w:bCs/>
                <w:color w:val="000000"/>
              </w:rPr>
            </w:pPr>
            <w:r w:rsidRPr="00226770">
              <w:rPr>
                <w:bCs/>
                <w:color w:val="000000"/>
              </w:rPr>
              <w:t>____________________/</w:t>
            </w:r>
            <w:r>
              <w:rPr>
                <w:bCs/>
                <w:color w:val="000000"/>
              </w:rPr>
              <w:t>___________________</w:t>
            </w:r>
            <w:r w:rsidRPr="00226770">
              <w:rPr>
                <w:bCs/>
                <w:color w:val="000000"/>
              </w:rPr>
              <w:t>/</w:t>
            </w:r>
          </w:p>
          <w:p w:rsidR="00005303" w:rsidRPr="00226770" w:rsidRDefault="00005303" w:rsidP="00005303">
            <w:pPr>
              <w:rPr>
                <w:color w:val="000000"/>
              </w:rPr>
            </w:pPr>
            <w:r w:rsidRPr="00226770">
              <w:rPr>
                <w:color w:val="000000"/>
              </w:rPr>
              <w:t>М.П.</w:t>
            </w:r>
          </w:p>
        </w:tc>
        <w:tc>
          <w:tcPr>
            <w:tcW w:w="5952" w:type="dxa"/>
          </w:tcPr>
          <w:p w:rsidR="00005303" w:rsidRPr="00226770" w:rsidRDefault="00005303" w:rsidP="00005303">
            <w:pPr>
              <w:rPr>
                <w:color w:val="000000"/>
              </w:rPr>
            </w:pPr>
            <w:r w:rsidRPr="00226770">
              <w:rPr>
                <w:color w:val="000000"/>
              </w:rPr>
              <w:t>Исполнитель:</w:t>
            </w:r>
          </w:p>
          <w:p w:rsidR="00005303" w:rsidRPr="00226770" w:rsidRDefault="00005303" w:rsidP="00005303">
            <w:pPr>
              <w:rPr>
                <w:color w:val="000000"/>
              </w:rPr>
            </w:pPr>
            <w:r w:rsidRPr="00226770">
              <w:rPr>
                <w:color w:val="000000"/>
              </w:rPr>
              <w:t>ООО «Плазма»</w:t>
            </w:r>
          </w:p>
          <w:p w:rsidR="00005303" w:rsidRPr="00226770" w:rsidRDefault="00005303" w:rsidP="00005303">
            <w:pPr>
              <w:rPr>
                <w:color w:val="000000"/>
              </w:rPr>
            </w:pPr>
            <w:r w:rsidRPr="00226770">
              <w:rPr>
                <w:color w:val="000000"/>
              </w:rPr>
              <w:t>Директор</w:t>
            </w:r>
          </w:p>
          <w:p w:rsidR="00005303" w:rsidRPr="00226770" w:rsidRDefault="00005303" w:rsidP="00005303">
            <w:pPr>
              <w:rPr>
                <w:color w:val="000000"/>
              </w:rPr>
            </w:pPr>
          </w:p>
          <w:p w:rsidR="00005303" w:rsidRPr="00226770" w:rsidRDefault="00005303" w:rsidP="00005303">
            <w:pPr>
              <w:rPr>
                <w:color w:val="000000"/>
              </w:rPr>
            </w:pPr>
          </w:p>
          <w:p w:rsidR="00005303" w:rsidRDefault="00005303" w:rsidP="00005303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_____________</w:t>
            </w:r>
            <w:r w:rsidRPr="00226770">
              <w:rPr>
                <w:bCs/>
                <w:color w:val="000000"/>
              </w:rPr>
              <w:t>____ /</w:t>
            </w:r>
            <w:r>
              <w:rPr>
                <w:bCs/>
                <w:color w:val="000000"/>
              </w:rPr>
              <w:t>М.М. Антоненко</w:t>
            </w:r>
            <w:r w:rsidRPr="00226770">
              <w:rPr>
                <w:bCs/>
                <w:color w:val="000000"/>
              </w:rPr>
              <w:t xml:space="preserve">/ </w:t>
            </w:r>
          </w:p>
          <w:p w:rsidR="00005303" w:rsidRPr="00226770" w:rsidRDefault="00005303" w:rsidP="00005303">
            <w:pPr>
              <w:rPr>
                <w:bCs/>
                <w:color w:val="000000"/>
              </w:rPr>
            </w:pPr>
            <w:r w:rsidRPr="00226770">
              <w:rPr>
                <w:color w:val="000000"/>
              </w:rPr>
              <w:t>М.П.</w:t>
            </w:r>
          </w:p>
        </w:tc>
        <w:tc>
          <w:tcPr>
            <w:tcW w:w="5952" w:type="dxa"/>
          </w:tcPr>
          <w:p w:rsidR="00005303" w:rsidRPr="00C30E7F" w:rsidRDefault="00005303" w:rsidP="00005303">
            <w:pPr>
              <w:tabs>
                <w:tab w:val="left" w:pos="142"/>
                <w:tab w:val="left" w:pos="993"/>
              </w:tabs>
              <w:spacing w:before="5"/>
              <w:ind w:left="34" w:right="5" w:firstLine="142"/>
              <w:rPr>
                <w:sz w:val="22"/>
                <w:szCs w:val="22"/>
              </w:rPr>
            </w:pPr>
          </w:p>
        </w:tc>
        <w:tc>
          <w:tcPr>
            <w:tcW w:w="4564" w:type="dxa"/>
          </w:tcPr>
          <w:p w:rsidR="00005303" w:rsidRPr="00C30E7F" w:rsidRDefault="00005303" w:rsidP="00005303">
            <w:pPr>
              <w:shd w:val="clear" w:color="auto" w:fill="FFFFFF"/>
              <w:ind w:left="-426" w:firstLine="426"/>
              <w:rPr>
                <w:sz w:val="22"/>
                <w:szCs w:val="22"/>
              </w:rPr>
            </w:pPr>
          </w:p>
        </w:tc>
      </w:tr>
    </w:tbl>
    <w:p w:rsidR="00463A05" w:rsidRDefault="00463A05" w:rsidP="00463A05">
      <w:pPr>
        <w:rPr>
          <w:sz w:val="18"/>
          <w:szCs w:val="18"/>
        </w:rPr>
      </w:pPr>
    </w:p>
    <w:p w:rsidR="00463A05" w:rsidRPr="00B874E3" w:rsidRDefault="00463A05" w:rsidP="00463A05">
      <w:pPr>
        <w:rPr>
          <w:sz w:val="18"/>
          <w:szCs w:val="18"/>
        </w:rPr>
      </w:pPr>
    </w:p>
    <w:p w:rsidR="00463A05" w:rsidRPr="00463A05" w:rsidRDefault="00463A05" w:rsidP="00463A05">
      <w:pPr>
        <w:rPr>
          <w:b/>
          <w:color w:val="000000"/>
        </w:rPr>
      </w:pPr>
    </w:p>
    <w:sectPr w:rsidR="00463A05" w:rsidRPr="00463A05" w:rsidSect="00975AC7">
      <w:headerReference w:type="even" r:id="rId12"/>
      <w:footerReference w:type="default" r:id="rId13"/>
      <w:pgSz w:w="11906" w:h="16838" w:code="9"/>
      <w:pgMar w:top="680" w:right="567" w:bottom="680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441D" w:rsidRDefault="0076441D">
      <w:r>
        <w:separator/>
      </w:r>
    </w:p>
  </w:endnote>
  <w:endnote w:type="continuationSeparator" w:id="0">
    <w:p w:rsidR="0076441D" w:rsidRDefault="00764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B9" w:rsidRDefault="00D96D46">
    <w:pPr>
      <w:pStyle w:val="a9"/>
      <w:jc w:val="center"/>
    </w:pPr>
    <w:r>
      <w:fldChar w:fldCharType="begin"/>
    </w:r>
    <w:r w:rsidR="00213F05">
      <w:instrText xml:space="preserve"> PAGE   \* MERGEFORMAT </w:instrText>
    </w:r>
    <w:r>
      <w:fldChar w:fldCharType="separate"/>
    </w:r>
    <w:r w:rsidR="00680484">
      <w:rPr>
        <w:noProof/>
      </w:rPr>
      <w:t>2</w:t>
    </w:r>
    <w:r>
      <w:fldChar w:fldCharType="end"/>
    </w:r>
  </w:p>
  <w:p w:rsidR="00B553B9" w:rsidRDefault="009766A2">
    <w:pPr>
      <w:pStyle w:val="a9"/>
    </w:pPr>
    <w:r w:rsidRPr="009766A2">
      <w:t>________________/</w:t>
    </w:r>
    <w:r w:rsidR="0060559E">
      <w:t>__________________</w:t>
    </w:r>
    <w:r w:rsidRPr="009766A2">
      <w:t>/</w:t>
    </w:r>
    <w:r>
      <w:t xml:space="preserve">                                          </w:t>
    </w:r>
    <w:r w:rsidR="001C23CC">
      <w:t>_____________</w:t>
    </w:r>
    <w:r w:rsidRPr="009766A2">
      <w:t xml:space="preserve"> /</w:t>
    </w:r>
    <w:r w:rsidR="001C23CC">
      <w:t>Антоненко М.М</w:t>
    </w:r>
    <w:r w:rsidRPr="009766A2">
      <w:t>./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441D" w:rsidRDefault="0076441D">
      <w:r>
        <w:separator/>
      </w:r>
    </w:p>
  </w:footnote>
  <w:footnote w:type="continuationSeparator" w:id="0">
    <w:p w:rsidR="0076441D" w:rsidRDefault="007644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53B9" w:rsidRDefault="00D96D4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213F0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553B9" w:rsidRDefault="00B553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0EA066E6"/>
    <w:lvl w:ilvl="0" w:tplc="0264183C">
      <w:start w:val="1"/>
      <w:numFmt w:val="decimal"/>
      <w:lvlText w:val="%1."/>
      <w:lvlJc w:val="left"/>
      <w:pPr>
        <w:ind w:left="74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0000002"/>
    <w:multiLevelType w:val="multilevel"/>
    <w:tmpl w:val="2A5EC7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2" w15:restartNumberingAfterBreak="0">
    <w:nsid w:val="00000003"/>
    <w:multiLevelType w:val="singleLevel"/>
    <w:tmpl w:val="94749DA0"/>
    <w:lvl w:ilvl="0">
      <w:start w:val="1"/>
      <w:numFmt w:val="decimal"/>
      <w:lvlText w:val="3.2.%1.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0000004"/>
    <w:multiLevelType w:val="hybridMultilevel"/>
    <w:tmpl w:val="0D6C24A6"/>
    <w:lvl w:ilvl="0" w:tplc="B336B23E">
      <w:start w:val="1"/>
      <w:numFmt w:val="bullet"/>
      <w:lvlText w:val=""/>
      <w:lvlJc w:val="left"/>
      <w:pPr>
        <w:ind w:left="13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BAF60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0000006"/>
    <w:multiLevelType w:val="singleLevel"/>
    <w:tmpl w:val="83387E20"/>
    <w:lvl w:ilvl="0">
      <w:start w:val="2"/>
      <w:numFmt w:val="decimal"/>
      <w:lvlText w:val="4.%1.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00000007"/>
    <w:multiLevelType w:val="multilevel"/>
    <w:tmpl w:val="ED42C68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5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722C9B4A"/>
    <w:lvl w:ilvl="0">
      <w:start w:val="1"/>
      <w:numFmt w:val="decimal"/>
      <w:lvlText w:val="1.%1.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00000009"/>
    <w:multiLevelType w:val="singleLevel"/>
    <w:tmpl w:val="C004CEC4"/>
    <w:lvl w:ilvl="0">
      <w:start w:val="4"/>
      <w:numFmt w:val="decimal"/>
      <w:lvlText w:val="1.%1.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0000000A"/>
    <w:multiLevelType w:val="multilevel"/>
    <w:tmpl w:val="D5908B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color w:val="000000"/>
      </w:rPr>
    </w:lvl>
  </w:abstractNum>
  <w:abstractNum w:abstractNumId="10" w15:restartNumberingAfterBreak="0">
    <w:nsid w:val="0000000B"/>
    <w:multiLevelType w:val="hybridMultilevel"/>
    <w:tmpl w:val="909071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000000C"/>
    <w:multiLevelType w:val="singleLevel"/>
    <w:tmpl w:val="0D1ADE04"/>
    <w:lvl w:ilvl="0">
      <w:start w:val="1"/>
      <w:numFmt w:val="decimal"/>
      <w:lvlText w:val="2.1.%1.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0000000D"/>
    <w:multiLevelType w:val="hybridMultilevel"/>
    <w:tmpl w:val="0A0A7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000000E"/>
    <w:multiLevelType w:val="singleLevel"/>
    <w:tmpl w:val="06A68D38"/>
    <w:lvl w:ilvl="0">
      <w:start w:val="1"/>
      <w:numFmt w:val="decimal"/>
      <w:lvlText w:val="6.%1.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164470CF"/>
    <w:multiLevelType w:val="hybridMultilevel"/>
    <w:tmpl w:val="0226C1B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FB22945"/>
    <w:multiLevelType w:val="singleLevel"/>
    <w:tmpl w:val="8BFE1B98"/>
    <w:lvl w:ilvl="0">
      <w:start w:val="3"/>
      <w:numFmt w:val="decimal"/>
      <w:lvlText w:val="5.%1."/>
      <w:lvlJc w:val="left"/>
      <w:rPr>
        <w:rFonts w:ascii="Times New Roman" w:hAnsi="Times New Roman" w:cs="Times New Roman" w:hint="default"/>
      </w:r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7"/>
  </w:num>
  <w:num w:numId="5">
    <w:abstractNumId w:val="8"/>
  </w:num>
  <w:num w:numId="6">
    <w:abstractNumId w:val="11"/>
  </w:num>
  <w:num w:numId="7">
    <w:abstractNumId w:val="2"/>
  </w:num>
  <w:num w:numId="8">
    <w:abstractNumId w:val="5"/>
  </w:num>
  <w:num w:numId="9">
    <w:abstractNumId w:val="15"/>
  </w:num>
  <w:num w:numId="10">
    <w:abstractNumId w:val="13"/>
  </w:num>
  <w:num w:numId="11">
    <w:abstractNumId w:val="9"/>
  </w:num>
  <w:num w:numId="12">
    <w:abstractNumId w:val="1"/>
  </w:num>
  <w:num w:numId="13">
    <w:abstractNumId w:val="4"/>
  </w:num>
  <w:num w:numId="14">
    <w:abstractNumId w:val="6"/>
  </w:num>
  <w:num w:numId="15">
    <w:abstractNumId w:val="1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3B9"/>
    <w:rsid w:val="00005303"/>
    <w:rsid w:val="0000555C"/>
    <w:rsid w:val="000215BC"/>
    <w:rsid w:val="00031F00"/>
    <w:rsid w:val="000D1AAD"/>
    <w:rsid w:val="001519F1"/>
    <w:rsid w:val="0016574F"/>
    <w:rsid w:val="00181924"/>
    <w:rsid w:val="0019746C"/>
    <w:rsid w:val="001A1EC4"/>
    <w:rsid w:val="001A4474"/>
    <w:rsid w:val="001C23CC"/>
    <w:rsid w:val="002033FF"/>
    <w:rsid w:val="00213F05"/>
    <w:rsid w:val="00226770"/>
    <w:rsid w:val="00270AB3"/>
    <w:rsid w:val="0028078F"/>
    <w:rsid w:val="00290AC7"/>
    <w:rsid w:val="002C0F0D"/>
    <w:rsid w:val="00310878"/>
    <w:rsid w:val="00312E15"/>
    <w:rsid w:val="00356FDE"/>
    <w:rsid w:val="003823B1"/>
    <w:rsid w:val="003D1A30"/>
    <w:rsid w:val="003D23BA"/>
    <w:rsid w:val="003D32D3"/>
    <w:rsid w:val="003E33D5"/>
    <w:rsid w:val="003F0F02"/>
    <w:rsid w:val="003F33E5"/>
    <w:rsid w:val="00415A64"/>
    <w:rsid w:val="00423592"/>
    <w:rsid w:val="004314FF"/>
    <w:rsid w:val="00437A17"/>
    <w:rsid w:val="00456D77"/>
    <w:rsid w:val="00457F78"/>
    <w:rsid w:val="00460B0B"/>
    <w:rsid w:val="00463A05"/>
    <w:rsid w:val="00473005"/>
    <w:rsid w:val="00480AFA"/>
    <w:rsid w:val="00487FD6"/>
    <w:rsid w:val="00497B7B"/>
    <w:rsid w:val="004A5F14"/>
    <w:rsid w:val="004A6B0F"/>
    <w:rsid w:val="004D40BD"/>
    <w:rsid w:val="004D6826"/>
    <w:rsid w:val="004F050C"/>
    <w:rsid w:val="004F37D7"/>
    <w:rsid w:val="004F3BD1"/>
    <w:rsid w:val="00501D31"/>
    <w:rsid w:val="00535F92"/>
    <w:rsid w:val="00536E53"/>
    <w:rsid w:val="005504BA"/>
    <w:rsid w:val="005A5FE5"/>
    <w:rsid w:val="005C6D39"/>
    <w:rsid w:val="0060559E"/>
    <w:rsid w:val="00656ACD"/>
    <w:rsid w:val="0065768C"/>
    <w:rsid w:val="00680484"/>
    <w:rsid w:val="006D4907"/>
    <w:rsid w:val="007308CC"/>
    <w:rsid w:val="00742B91"/>
    <w:rsid w:val="00747B2A"/>
    <w:rsid w:val="00760763"/>
    <w:rsid w:val="00763122"/>
    <w:rsid w:val="0076441D"/>
    <w:rsid w:val="007667F8"/>
    <w:rsid w:val="007C0CB5"/>
    <w:rsid w:val="007C0E1D"/>
    <w:rsid w:val="00881C68"/>
    <w:rsid w:val="008B0D9F"/>
    <w:rsid w:val="008B665B"/>
    <w:rsid w:val="00932B54"/>
    <w:rsid w:val="00975AC7"/>
    <w:rsid w:val="009766A2"/>
    <w:rsid w:val="00A25206"/>
    <w:rsid w:val="00A619A9"/>
    <w:rsid w:val="00A71D97"/>
    <w:rsid w:val="00A96710"/>
    <w:rsid w:val="00AC7AAD"/>
    <w:rsid w:val="00AF457F"/>
    <w:rsid w:val="00B36351"/>
    <w:rsid w:val="00B5282B"/>
    <w:rsid w:val="00B553B9"/>
    <w:rsid w:val="00B624CC"/>
    <w:rsid w:val="00B71680"/>
    <w:rsid w:val="00C73A48"/>
    <w:rsid w:val="00C77C94"/>
    <w:rsid w:val="00C9423D"/>
    <w:rsid w:val="00CA1466"/>
    <w:rsid w:val="00CC4FB5"/>
    <w:rsid w:val="00CE121F"/>
    <w:rsid w:val="00D20725"/>
    <w:rsid w:val="00D67E12"/>
    <w:rsid w:val="00D932AE"/>
    <w:rsid w:val="00D96D46"/>
    <w:rsid w:val="00DB6A7A"/>
    <w:rsid w:val="00DC1341"/>
    <w:rsid w:val="00DE212E"/>
    <w:rsid w:val="00DE6F86"/>
    <w:rsid w:val="00E60135"/>
    <w:rsid w:val="00E66A96"/>
    <w:rsid w:val="00E715D1"/>
    <w:rsid w:val="00E71A87"/>
    <w:rsid w:val="00E72916"/>
    <w:rsid w:val="00E87A3C"/>
    <w:rsid w:val="00EA0D02"/>
    <w:rsid w:val="00EB716C"/>
    <w:rsid w:val="00F1334F"/>
    <w:rsid w:val="00F6622E"/>
    <w:rsid w:val="00F6739C"/>
    <w:rsid w:val="00F67FC7"/>
    <w:rsid w:val="00F8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5DE5E5E-291F-4B29-9014-E6827035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770"/>
    <w:rPr>
      <w:sz w:val="24"/>
      <w:szCs w:val="24"/>
    </w:rPr>
  </w:style>
  <w:style w:type="paragraph" w:styleId="1">
    <w:name w:val="heading 1"/>
    <w:basedOn w:val="a"/>
    <w:next w:val="a"/>
    <w:qFormat/>
    <w:rsid w:val="00975AC7"/>
    <w:pPr>
      <w:keepNext/>
      <w:widowControl w:val="0"/>
      <w:shd w:val="clear" w:color="auto" w:fill="FFFFFF"/>
      <w:autoSpaceDE w:val="0"/>
      <w:autoSpaceDN w:val="0"/>
      <w:adjustRightInd w:val="0"/>
      <w:spacing w:before="2866" w:after="60" w:line="360" w:lineRule="exact"/>
      <w:ind w:firstLine="714"/>
      <w:jc w:val="center"/>
      <w:outlineLvl w:val="0"/>
    </w:pPr>
    <w:rPr>
      <w:b/>
      <w:bCs/>
      <w:color w:val="000000"/>
      <w:spacing w:val="-16"/>
      <w:sz w:val="33"/>
      <w:szCs w:val="33"/>
    </w:rPr>
  </w:style>
  <w:style w:type="paragraph" w:styleId="4">
    <w:name w:val="heading 4"/>
    <w:basedOn w:val="a"/>
    <w:next w:val="a"/>
    <w:qFormat/>
    <w:rsid w:val="00975AC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75AC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975AC7"/>
  </w:style>
  <w:style w:type="paragraph" w:styleId="2">
    <w:name w:val="Body Text 2"/>
    <w:basedOn w:val="a"/>
    <w:rsid w:val="00975AC7"/>
    <w:pPr>
      <w:widowControl w:val="0"/>
      <w:tabs>
        <w:tab w:val="left" w:pos="4820"/>
        <w:tab w:val="left" w:pos="5670"/>
      </w:tabs>
      <w:autoSpaceDE w:val="0"/>
      <w:autoSpaceDN w:val="0"/>
      <w:adjustRightInd w:val="0"/>
      <w:spacing w:before="60" w:after="60"/>
      <w:jc w:val="both"/>
    </w:pPr>
    <w:rPr>
      <w:sz w:val="28"/>
      <w:szCs w:val="20"/>
    </w:rPr>
  </w:style>
  <w:style w:type="paragraph" w:customStyle="1" w:styleId="caaieiaie3">
    <w:name w:val="caaieiaie 3"/>
    <w:basedOn w:val="a"/>
    <w:next w:val="a"/>
    <w:rsid w:val="00975AC7"/>
    <w:pPr>
      <w:keepNext/>
      <w:tabs>
        <w:tab w:val="left" w:pos="-3686"/>
      </w:tabs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character" w:styleId="a5">
    <w:name w:val="footnote reference"/>
    <w:basedOn w:val="a0"/>
    <w:rsid w:val="00975AC7"/>
    <w:rPr>
      <w:vertAlign w:val="superscript"/>
    </w:rPr>
  </w:style>
  <w:style w:type="paragraph" w:styleId="a6">
    <w:name w:val="footnote text"/>
    <w:basedOn w:val="a"/>
    <w:rsid w:val="00975AC7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975AC7"/>
    <w:pPr>
      <w:widowControl w:val="0"/>
      <w:shd w:val="clear" w:color="auto" w:fill="FFFFFF"/>
      <w:autoSpaceDE w:val="0"/>
      <w:autoSpaceDN w:val="0"/>
      <w:adjustRightInd w:val="0"/>
      <w:spacing w:before="360" w:after="60" w:line="312" w:lineRule="atLeast"/>
      <w:ind w:right="11" w:firstLine="420"/>
      <w:jc w:val="both"/>
    </w:pPr>
    <w:rPr>
      <w:color w:val="000000"/>
      <w:spacing w:val="-2"/>
      <w:sz w:val="28"/>
      <w:szCs w:val="27"/>
    </w:rPr>
  </w:style>
  <w:style w:type="paragraph" w:styleId="a9">
    <w:name w:val="footer"/>
    <w:basedOn w:val="a"/>
    <w:link w:val="aa"/>
    <w:uiPriority w:val="99"/>
    <w:rsid w:val="00975AC7"/>
    <w:pPr>
      <w:tabs>
        <w:tab w:val="center" w:pos="4677"/>
        <w:tab w:val="right" w:pos="9355"/>
      </w:tabs>
    </w:pPr>
  </w:style>
  <w:style w:type="table" w:styleId="ab">
    <w:name w:val="Table Grid"/>
    <w:basedOn w:val="a1"/>
    <w:rsid w:val="00975A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"/>
    <w:rsid w:val="00975AC7"/>
    <w:pPr>
      <w:spacing w:after="120" w:line="480" w:lineRule="auto"/>
      <w:ind w:left="283"/>
    </w:pPr>
  </w:style>
  <w:style w:type="paragraph" w:styleId="ac">
    <w:name w:val="Balloon Text"/>
    <w:basedOn w:val="a"/>
    <w:rsid w:val="00975AC7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rsid w:val="00975AC7"/>
    <w:rPr>
      <w:color w:val="106BBE"/>
    </w:rPr>
  </w:style>
  <w:style w:type="paragraph" w:customStyle="1" w:styleId="ConsPlusCell">
    <w:name w:val="ConsPlusCell"/>
    <w:uiPriority w:val="99"/>
    <w:rsid w:val="00975AC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975A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975A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FontStyle24">
    <w:name w:val="Font Style24"/>
    <w:basedOn w:val="a0"/>
    <w:uiPriority w:val="99"/>
    <w:rsid w:val="00975AC7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25">
    <w:name w:val="Font Style25"/>
    <w:basedOn w:val="a0"/>
    <w:uiPriority w:val="99"/>
    <w:rsid w:val="00975AC7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27">
    <w:name w:val="Font Style27"/>
    <w:basedOn w:val="a0"/>
    <w:uiPriority w:val="99"/>
    <w:rsid w:val="00975AC7"/>
    <w:rPr>
      <w:rFonts w:ascii="Times New Roman" w:hAnsi="Times New Roman" w:cs="Times New Roman"/>
      <w:spacing w:val="10"/>
      <w:sz w:val="18"/>
      <w:szCs w:val="18"/>
    </w:rPr>
  </w:style>
  <w:style w:type="paragraph" w:customStyle="1" w:styleId="Style5">
    <w:name w:val="Style5"/>
    <w:basedOn w:val="a"/>
    <w:uiPriority w:val="99"/>
    <w:rsid w:val="00975AC7"/>
    <w:pPr>
      <w:widowControl w:val="0"/>
      <w:autoSpaceDE w:val="0"/>
      <w:autoSpaceDN w:val="0"/>
      <w:adjustRightInd w:val="0"/>
      <w:spacing w:line="251" w:lineRule="exact"/>
      <w:ind w:firstLine="571"/>
      <w:jc w:val="both"/>
    </w:pPr>
  </w:style>
  <w:style w:type="paragraph" w:customStyle="1" w:styleId="Style4">
    <w:name w:val="Style4"/>
    <w:basedOn w:val="a"/>
    <w:uiPriority w:val="99"/>
    <w:rsid w:val="00975AC7"/>
    <w:pPr>
      <w:widowControl w:val="0"/>
      <w:autoSpaceDE w:val="0"/>
      <w:autoSpaceDN w:val="0"/>
      <w:adjustRightInd w:val="0"/>
      <w:spacing w:line="254" w:lineRule="exact"/>
      <w:ind w:firstLine="600"/>
      <w:jc w:val="both"/>
    </w:pPr>
  </w:style>
  <w:style w:type="paragraph" w:customStyle="1" w:styleId="Style7">
    <w:name w:val="Style7"/>
    <w:basedOn w:val="a"/>
    <w:uiPriority w:val="99"/>
    <w:rsid w:val="00975AC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uiPriority w:val="99"/>
    <w:rsid w:val="00975AC7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975AC7"/>
    <w:pPr>
      <w:widowControl w:val="0"/>
      <w:autoSpaceDE w:val="0"/>
      <w:autoSpaceDN w:val="0"/>
      <w:adjustRightInd w:val="0"/>
      <w:spacing w:line="250" w:lineRule="exact"/>
    </w:pPr>
  </w:style>
  <w:style w:type="character" w:customStyle="1" w:styleId="FontStyle28">
    <w:name w:val="Font Style28"/>
    <w:basedOn w:val="a0"/>
    <w:uiPriority w:val="99"/>
    <w:rsid w:val="00975AC7"/>
    <w:rPr>
      <w:rFonts w:ascii="Times New Roman" w:hAnsi="Times New Roman" w:cs="Times New Roman"/>
      <w:sz w:val="22"/>
      <w:szCs w:val="22"/>
    </w:rPr>
  </w:style>
  <w:style w:type="character" w:customStyle="1" w:styleId="FontStyle29">
    <w:name w:val="Font Style29"/>
    <w:basedOn w:val="a0"/>
    <w:uiPriority w:val="99"/>
    <w:rsid w:val="00975AC7"/>
    <w:rPr>
      <w:rFonts w:ascii="Times New Roman" w:hAnsi="Times New Roman" w:cs="Times New Roman"/>
      <w:sz w:val="22"/>
      <w:szCs w:val="22"/>
    </w:rPr>
  </w:style>
  <w:style w:type="character" w:customStyle="1" w:styleId="FontStyle30">
    <w:name w:val="Font Style30"/>
    <w:basedOn w:val="a0"/>
    <w:uiPriority w:val="99"/>
    <w:rsid w:val="00975AC7"/>
    <w:rPr>
      <w:rFonts w:ascii="Lucida Sans Unicode" w:hAnsi="Lucida Sans Unicode" w:cs="Lucida Sans Unicode"/>
      <w:sz w:val="16"/>
      <w:szCs w:val="16"/>
    </w:rPr>
  </w:style>
  <w:style w:type="character" w:customStyle="1" w:styleId="FontStyle31">
    <w:name w:val="Font Style31"/>
    <w:basedOn w:val="a0"/>
    <w:uiPriority w:val="99"/>
    <w:rsid w:val="00975AC7"/>
    <w:rPr>
      <w:rFonts w:ascii="Microsoft Sans Serif" w:hAnsi="Microsoft Sans Serif" w:cs="Microsoft Sans Serif"/>
      <w:sz w:val="10"/>
      <w:szCs w:val="10"/>
    </w:rPr>
  </w:style>
  <w:style w:type="paragraph" w:customStyle="1" w:styleId="3">
    <w:name w:val="Îñíîâíîé òåêñò 3"/>
    <w:basedOn w:val="a"/>
    <w:rsid w:val="00975AC7"/>
    <w:pPr>
      <w:suppressAutoHyphens/>
      <w:overflowPunct w:val="0"/>
      <w:autoSpaceDE w:val="0"/>
      <w:autoSpaceDN w:val="0"/>
      <w:adjustRightInd w:val="0"/>
      <w:spacing w:before="280"/>
      <w:jc w:val="both"/>
      <w:textAlignment w:val="baseline"/>
    </w:pPr>
    <w:rPr>
      <w:i/>
      <w:sz w:val="28"/>
      <w:szCs w:val="20"/>
    </w:rPr>
  </w:style>
  <w:style w:type="paragraph" w:customStyle="1" w:styleId="Style12">
    <w:name w:val="Style12"/>
    <w:basedOn w:val="a"/>
    <w:uiPriority w:val="99"/>
    <w:rsid w:val="00975AC7"/>
    <w:pPr>
      <w:widowControl w:val="0"/>
      <w:autoSpaceDE w:val="0"/>
      <w:autoSpaceDN w:val="0"/>
      <w:adjustRightInd w:val="0"/>
      <w:spacing w:line="256" w:lineRule="exact"/>
      <w:ind w:firstLine="576"/>
      <w:jc w:val="both"/>
    </w:pPr>
  </w:style>
  <w:style w:type="paragraph" w:customStyle="1" w:styleId="Style11">
    <w:name w:val="Style11"/>
    <w:basedOn w:val="a"/>
    <w:uiPriority w:val="99"/>
    <w:rsid w:val="00975AC7"/>
    <w:pPr>
      <w:widowControl w:val="0"/>
      <w:autoSpaceDE w:val="0"/>
      <w:autoSpaceDN w:val="0"/>
      <w:adjustRightInd w:val="0"/>
      <w:spacing w:line="259" w:lineRule="exact"/>
    </w:pPr>
  </w:style>
  <w:style w:type="paragraph" w:customStyle="1" w:styleId="Style13">
    <w:name w:val="Style13"/>
    <w:basedOn w:val="a"/>
    <w:uiPriority w:val="99"/>
    <w:rsid w:val="00975AC7"/>
    <w:pPr>
      <w:widowControl w:val="0"/>
      <w:autoSpaceDE w:val="0"/>
      <w:autoSpaceDN w:val="0"/>
      <w:adjustRightInd w:val="0"/>
      <w:spacing w:line="253" w:lineRule="exact"/>
      <w:ind w:firstLine="576"/>
      <w:jc w:val="both"/>
    </w:pPr>
  </w:style>
  <w:style w:type="paragraph" w:customStyle="1" w:styleId="Style14">
    <w:name w:val="Style14"/>
    <w:basedOn w:val="a"/>
    <w:uiPriority w:val="99"/>
    <w:rsid w:val="00975AC7"/>
    <w:pPr>
      <w:widowControl w:val="0"/>
      <w:autoSpaceDE w:val="0"/>
      <w:autoSpaceDN w:val="0"/>
      <w:adjustRightInd w:val="0"/>
      <w:spacing w:line="257" w:lineRule="exact"/>
      <w:ind w:firstLine="557"/>
    </w:pPr>
  </w:style>
  <w:style w:type="paragraph" w:customStyle="1" w:styleId="Style15">
    <w:name w:val="Style15"/>
    <w:basedOn w:val="a"/>
    <w:uiPriority w:val="99"/>
    <w:rsid w:val="00975AC7"/>
    <w:pPr>
      <w:widowControl w:val="0"/>
      <w:autoSpaceDE w:val="0"/>
      <w:autoSpaceDN w:val="0"/>
      <w:adjustRightInd w:val="0"/>
      <w:spacing w:line="250" w:lineRule="exact"/>
      <w:ind w:firstLine="571"/>
      <w:jc w:val="both"/>
    </w:pPr>
  </w:style>
  <w:style w:type="paragraph" w:customStyle="1" w:styleId="ConsPlusNonformat">
    <w:name w:val="ConsPlusNonformat"/>
    <w:rsid w:val="00975AC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10">
    <w:name w:val="Style10"/>
    <w:basedOn w:val="a"/>
    <w:uiPriority w:val="99"/>
    <w:rsid w:val="00975AC7"/>
    <w:pPr>
      <w:widowControl w:val="0"/>
      <w:autoSpaceDE w:val="0"/>
      <w:autoSpaceDN w:val="0"/>
      <w:adjustRightInd w:val="0"/>
    </w:pPr>
  </w:style>
  <w:style w:type="paragraph" w:customStyle="1" w:styleId="Style16">
    <w:name w:val="Style16"/>
    <w:basedOn w:val="a"/>
    <w:uiPriority w:val="99"/>
    <w:rsid w:val="00975AC7"/>
    <w:pPr>
      <w:widowControl w:val="0"/>
      <w:autoSpaceDE w:val="0"/>
      <w:autoSpaceDN w:val="0"/>
      <w:adjustRightInd w:val="0"/>
    </w:pPr>
  </w:style>
  <w:style w:type="character" w:customStyle="1" w:styleId="FontStyle35">
    <w:name w:val="Font Style35"/>
    <w:basedOn w:val="a0"/>
    <w:uiPriority w:val="99"/>
    <w:rsid w:val="00975AC7"/>
    <w:rPr>
      <w:rFonts w:ascii="Sylfaen" w:hAnsi="Sylfaen" w:cs="Sylfaen"/>
      <w:i/>
      <w:iCs/>
      <w:spacing w:val="40"/>
      <w:sz w:val="46"/>
      <w:szCs w:val="46"/>
    </w:rPr>
  </w:style>
  <w:style w:type="character" w:customStyle="1" w:styleId="FontStyle36">
    <w:name w:val="Font Style36"/>
    <w:basedOn w:val="a0"/>
    <w:uiPriority w:val="99"/>
    <w:rsid w:val="00975AC7"/>
    <w:rPr>
      <w:rFonts w:ascii="Times New Roman" w:hAnsi="Times New Roman" w:cs="Times New Roman"/>
      <w:sz w:val="20"/>
      <w:szCs w:val="20"/>
    </w:rPr>
  </w:style>
  <w:style w:type="paragraph" w:customStyle="1" w:styleId="Style17">
    <w:name w:val="Style17"/>
    <w:basedOn w:val="a"/>
    <w:uiPriority w:val="99"/>
    <w:rsid w:val="00975AC7"/>
    <w:pPr>
      <w:widowControl w:val="0"/>
      <w:autoSpaceDE w:val="0"/>
      <w:autoSpaceDN w:val="0"/>
      <w:adjustRightInd w:val="0"/>
      <w:spacing w:line="251" w:lineRule="exact"/>
      <w:ind w:firstLine="571"/>
      <w:jc w:val="both"/>
    </w:pPr>
  </w:style>
  <w:style w:type="character" w:customStyle="1" w:styleId="FontStyle37">
    <w:name w:val="Font Style37"/>
    <w:basedOn w:val="a0"/>
    <w:uiPriority w:val="99"/>
    <w:rsid w:val="00975AC7"/>
    <w:rPr>
      <w:rFonts w:ascii="Times New Roman" w:hAnsi="Times New Roman" w:cs="Times New Roman"/>
      <w:spacing w:val="10"/>
      <w:sz w:val="20"/>
      <w:szCs w:val="20"/>
    </w:rPr>
  </w:style>
  <w:style w:type="paragraph" w:customStyle="1" w:styleId="Style20">
    <w:name w:val="Style20"/>
    <w:basedOn w:val="a"/>
    <w:uiPriority w:val="99"/>
    <w:rsid w:val="00975AC7"/>
    <w:pPr>
      <w:widowControl w:val="0"/>
      <w:autoSpaceDE w:val="0"/>
      <w:autoSpaceDN w:val="0"/>
      <w:adjustRightInd w:val="0"/>
      <w:spacing w:line="370" w:lineRule="exact"/>
    </w:pPr>
  </w:style>
  <w:style w:type="paragraph" w:styleId="ae">
    <w:name w:val="List Paragraph"/>
    <w:basedOn w:val="a"/>
    <w:uiPriority w:val="34"/>
    <w:qFormat/>
    <w:rsid w:val="00975AC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2">
    <w:name w:val="s2"/>
    <w:basedOn w:val="a0"/>
    <w:uiPriority w:val="99"/>
    <w:rsid w:val="00975AC7"/>
  </w:style>
  <w:style w:type="paragraph" w:styleId="af">
    <w:name w:val="No Spacing"/>
    <w:uiPriority w:val="1"/>
    <w:qFormat/>
    <w:rsid w:val="00975AC7"/>
    <w:rPr>
      <w:rFonts w:ascii="Calibri" w:hAnsi="Calibri"/>
      <w:sz w:val="22"/>
      <w:szCs w:val="22"/>
    </w:rPr>
  </w:style>
  <w:style w:type="character" w:customStyle="1" w:styleId="aa">
    <w:name w:val="Нижний колонтитул Знак"/>
    <w:basedOn w:val="a0"/>
    <w:link w:val="a9"/>
    <w:uiPriority w:val="99"/>
    <w:rsid w:val="00975AC7"/>
    <w:rPr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rsid w:val="00975AC7"/>
    <w:rPr>
      <w:color w:val="000000"/>
      <w:spacing w:val="-2"/>
      <w:sz w:val="28"/>
      <w:szCs w:val="27"/>
      <w:shd w:val="clear" w:color="auto" w:fill="FFFFFF"/>
    </w:rPr>
  </w:style>
  <w:style w:type="character" w:styleId="af0">
    <w:name w:val="Hyperlink"/>
    <w:uiPriority w:val="99"/>
    <w:rsid w:val="00975AC7"/>
    <w:rPr>
      <w:rFonts w:cs="Times New Roman"/>
      <w:color w:val="0000FF"/>
      <w:u w:val="single"/>
    </w:rPr>
  </w:style>
  <w:style w:type="paragraph" w:styleId="af1">
    <w:name w:val="Body Text"/>
    <w:basedOn w:val="a"/>
    <w:link w:val="af2"/>
    <w:uiPriority w:val="1"/>
    <w:qFormat/>
    <w:rsid w:val="0016574F"/>
    <w:pPr>
      <w:spacing w:after="120"/>
    </w:pPr>
  </w:style>
  <w:style w:type="character" w:customStyle="1" w:styleId="af2">
    <w:name w:val="Основной текст Знак"/>
    <w:basedOn w:val="a0"/>
    <w:link w:val="af1"/>
    <w:uiPriority w:val="1"/>
    <w:rsid w:val="0016574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BF8EA8B2B188F2AD08A7109CCCAFC3F29E09B365E884A1D210408C49B9CD4FD0225C070998C56E5EE75E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EF985284991D2592E11B720A9A1A55734B10BEBD52197C2280AAAB0BCAAF04EAEC70DB78AFFBA54W0y3I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lazma-10@mail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B03E68503C73716453586A71AE03E0B0F7B0121F4E41CA0E4F87FF5AFrB2E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3BC83E840962121AE71F9C06C014027A4884BBAB028743C7C313F2A1288F98D6B5044DC6B5942FCp3e3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5278</Words>
  <Characters>30085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Область расположения реквизитов, содержащихся в бланке приказа</vt:lpstr>
    </vt:vector>
  </TitlesOfParts>
  <Company>Saratovoblgas</Company>
  <LinksUpToDate>false</LinksUpToDate>
  <CharactersWithSpaces>35293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расположения реквизитов, содержащихся в бланке приказа</dc:title>
  <dc:creator>USER</dc:creator>
  <cp:lastModifiedBy>user</cp:lastModifiedBy>
  <cp:revision>4</cp:revision>
  <cp:lastPrinted>2020-12-04T08:16:00Z</cp:lastPrinted>
  <dcterms:created xsi:type="dcterms:W3CDTF">2020-12-09T10:52:00Z</dcterms:created>
  <dcterms:modified xsi:type="dcterms:W3CDTF">2020-12-09T10:57:00Z</dcterms:modified>
</cp:coreProperties>
</file>